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C048A" w14:textId="77777777" w:rsidR="00053F2C" w:rsidRPr="0049281F" w:rsidRDefault="00053F2C" w:rsidP="004E1955">
      <w:pPr>
        <w:rPr>
          <w:rFonts w:asciiTheme="minorHAnsi" w:hAnsiTheme="minorHAnsi"/>
        </w:rPr>
      </w:pPr>
      <w:bookmarkStart w:id="0" w:name="_GoBack"/>
      <w:bookmarkEnd w:id="0"/>
    </w:p>
    <w:p w14:paraId="47E6B611" w14:textId="77777777" w:rsidR="00C474A1" w:rsidRDefault="00C474A1" w:rsidP="0049281F">
      <w:pPr>
        <w:jc w:val="center"/>
        <w:rPr>
          <w:rFonts w:asciiTheme="minorHAnsi" w:hAnsiTheme="minorHAnsi"/>
          <w:b/>
          <w:sz w:val="28"/>
          <w:szCs w:val="28"/>
        </w:rPr>
      </w:pPr>
    </w:p>
    <w:p w14:paraId="312EEA6D" w14:textId="2F9BE295" w:rsidR="0049281F" w:rsidRPr="00C474A1" w:rsidRDefault="0049281F" w:rsidP="00840879">
      <w:pPr>
        <w:jc w:val="center"/>
        <w:rPr>
          <w:rFonts w:asciiTheme="minorHAnsi" w:hAnsiTheme="minorHAnsi"/>
          <w:b/>
          <w:sz w:val="28"/>
          <w:szCs w:val="28"/>
        </w:rPr>
      </w:pPr>
      <w:r w:rsidRPr="00C474A1">
        <w:rPr>
          <w:rFonts w:asciiTheme="minorHAnsi" w:hAnsiTheme="minorHAnsi"/>
          <w:b/>
          <w:sz w:val="28"/>
          <w:szCs w:val="28"/>
        </w:rPr>
        <w:t>Topical Training Opportunities</w:t>
      </w:r>
    </w:p>
    <w:p w14:paraId="1C69B3FB" w14:textId="77777777" w:rsidR="0049281F" w:rsidRPr="0049281F" w:rsidRDefault="0049281F" w:rsidP="004E1955">
      <w:pPr>
        <w:rPr>
          <w:rFonts w:asciiTheme="minorHAnsi" w:hAnsiTheme="minorHAnsi"/>
        </w:rPr>
      </w:pPr>
    </w:p>
    <w:p w14:paraId="17E82DCF" w14:textId="6FE41795" w:rsidR="00F659D0" w:rsidRPr="0049281F" w:rsidRDefault="008D690A" w:rsidP="004E1955">
      <w:pPr>
        <w:rPr>
          <w:rFonts w:asciiTheme="minorHAnsi" w:hAnsiTheme="minorHAnsi"/>
        </w:rPr>
      </w:pPr>
      <w:r w:rsidRPr="0049281F">
        <w:rPr>
          <w:rFonts w:asciiTheme="minorHAnsi" w:hAnsiTheme="minorHAnsi"/>
        </w:rPr>
        <w:t xml:space="preserve">The Center for Innovation in Child Maltreatment Policy, Research, and Training (CICM)’s Community Engagement Core (CEC) </w:t>
      </w:r>
      <w:r w:rsidR="00F659D0" w:rsidRPr="0049281F">
        <w:rPr>
          <w:rFonts w:asciiTheme="minorHAnsi" w:hAnsiTheme="minorHAnsi"/>
        </w:rPr>
        <w:t xml:space="preserve">has </w:t>
      </w:r>
      <w:r w:rsidRPr="0049281F">
        <w:rPr>
          <w:rFonts w:asciiTheme="minorHAnsi" w:hAnsiTheme="minorHAnsi"/>
        </w:rPr>
        <w:t>compiled a collection of training opportunities for four topical areas of interest: 1) Child Welfare Worker Safety, 2) Leadership Development in Child Welfare, 3) Human Trafficking</w:t>
      </w:r>
      <w:r w:rsidR="009E71EB" w:rsidRPr="0049281F">
        <w:rPr>
          <w:rFonts w:asciiTheme="minorHAnsi" w:hAnsiTheme="minorHAnsi"/>
        </w:rPr>
        <w:t>,</w:t>
      </w:r>
      <w:r w:rsidRPr="0049281F">
        <w:rPr>
          <w:rFonts w:asciiTheme="minorHAnsi" w:hAnsiTheme="minorHAnsi"/>
        </w:rPr>
        <w:t xml:space="preserve"> and 4) Forensic Training. </w:t>
      </w:r>
    </w:p>
    <w:p w14:paraId="39EB1F5D" w14:textId="77777777" w:rsidR="00F659D0" w:rsidRPr="0049281F" w:rsidRDefault="00F659D0" w:rsidP="004E1955">
      <w:pPr>
        <w:rPr>
          <w:rFonts w:asciiTheme="minorHAnsi" w:hAnsiTheme="minorHAnsi"/>
        </w:rPr>
      </w:pPr>
    </w:p>
    <w:p w14:paraId="71DCD3FF" w14:textId="1B93A8F0" w:rsidR="005C17AD" w:rsidRPr="0049281F" w:rsidRDefault="008D690A" w:rsidP="004E1955">
      <w:pPr>
        <w:rPr>
          <w:rFonts w:asciiTheme="minorHAnsi" w:hAnsiTheme="minorHAnsi"/>
        </w:rPr>
      </w:pPr>
      <w:r w:rsidRPr="0049281F">
        <w:rPr>
          <w:rFonts w:asciiTheme="minorHAnsi" w:hAnsiTheme="minorHAnsi"/>
        </w:rPr>
        <w:t>The collection below reflects</w:t>
      </w:r>
      <w:r w:rsidR="00F659D0" w:rsidRPr="0049281F">
        <w:rPr>
          <w:rFonts w:asciiTheme="minorHAnsi" w:hAnsiTheme="minorHAnsi"/>
        </w:rPr>
        <w:t xml:space="preserve"> a spring 2020 update to the </w:t>
      </w:r>
      <w:r w:rsidR="004E1955" w:rsidRPr="0049281F">
        <w:rPr>
          <w:rFonts w:asciiTheme="minorHAnsi" w:hAnsiTheme="minorHAnsi"/>
        </w:rPr>
        <w:t>original</w:t>
      </w:r>
      <w:r w:rsidRPr="0049281F">
        <w:rPr>
          <w:rFonts w:asciiTheme="minorHAnsi" w:hAnsiTheme="minorHAnsi"/>
        </w:rPr>
        <w:t xml:space="preserve"> </w:t>
      </w:r>
      <w:r w:rsidR="00807804">
        <w:rPr>
          <w:rFonts w:asciiTheme="minorHAnsi" w:hAnsiTheme="minorHAnsi"/>
        </w:rPr>
        <w:t>compilation</w:t>
      </w:r>
      <w:r w:rsidRPr="0049281F">
        <w:rPr>
          <w:rFonts w:asciiTheme="minorHAnsi" w:hAnsiTheme="minorHAnsi"/>
        </w:rPr>
        <w:t xml:space="preserve"> </w:t>
      </w:r>
      <w:r w:rsidR="00F659D0" w:rsidRPr="0049281F">
        <w:rPr>
          <w:rFonts w:asciiTheme="minorHAnsi" w:hAnsiTheme="minorHAnsi"/>
        </w:rPr>
        <w:t>during spring 2019 a</w:t>
      </w:r>
      <w:r w:rsidRPr="0049281F">
        <w:rPr>
          <w:rFonts w:asciiTheme="minorHAnsi" w:hAnsiTheme="minorHAnsi"/>
        </w:rPr>
        <w:t xml:space="preserve">nd is organized by type of training opportunity (e.g., </w:t>
      </w:r>
      <w:r w:rsidR="0049281F" w:rsidRPr="0049281F">
        <w:rPr>
          <w:rFonts w:asciiTheme="minorHAnsi" w:hAnsiTheme="minorHAnsi"/>
        </w:rPr>
        <w:t>guides and published research</w:t>
      </w:r>
      <w:r w:rsidRPr="0049281F">
        <w:rPr>
          <w:rFonts w:asciiTheme="minorHAnsi" w:hAnsiTheme="minorHAnsi"/>
        </w:rPr>
        <w:t xml:space="preserve">, self-guided trainings and workshops, online trainings </w:t>
      </w:r>
      <w:r w:rsidR="0049281F" w:rsidRPr="0049281F">
        <w:rPr>
          <w:rFonts w:asciiTheme="minorHAnsi" w:hAnsiTheme="minorHAnsi"/>
        </w:rPr>
        <w:t>and</w:t>
      </w:r>
      <w:r w:rsidRPr="0049281F">
        <w:rPr>
          <w:rFonts w:asciiTheme="minorHAnsi" w:hAnsiTheme="minorHAnsi"/>
        </w:rPr>
        <w:t xml:space="preserve"> web-based courses, conferences</w:t>
      </w:r>
      <w:r w:rsidR="0093199B">
        <w:rPr>
          <w:rFonts w:asciiTheme="minorHAnsi" w:hAnsiTheme="minorHAnsi"/>
        </w:rPr>
        <w:t>/</w:t>
      </w:r>
      <w:r w:rsidR="00807804">
        <w:rPr>
          <w:rFonts w:asciiTheme="minorHAnsi" w:hAnsiTheme="minorHAnsi"/>
        </w:rPr>
        <w:t xml:space="preserve"> </w:t>
      </w:r>
      <w:r w:rsidR="0093199B">
        <w:rPr>
          <w:rFonts w:asciiTheme="minorHAnsi" w:hAnsiTheme="minorHAnsi"/>
        </w:rPr>
        <w:t>institutes</w:t>
      </w:r>
      <w:r w:rsidRPr="0049281F">
        <w:rPr>
          <w:rFonts w:asciiTheme="minorHAnsi" w:hAnsiTheme="minorHAnsi"/>
        </w:rPr>
        <w:t>, fellowships</w:t>
      </w:r>
      <w:r w:rsidR="00807804">
        <w:rPr>
          <w:rFonts w:asciiTheme="minorHAnsi" w:hAnsiTheme="minorHAnsi"/>
        </w:rPr>
        <w:t>, degree programs and certificates</w:t>
      </w:r>
      <w:r w:rsidRPr="0049281F">
        <w:rPr>
          <w:rFonts w:asciiTheme="minorHAnsi" w:hAnsiTheme="minorHAnsi"/>
        </w:rPr>
        <w:t xml:space="preserve">). </w:t>
      </w:r>
      <w:r w:rsidR="004E1955" w:rsidRPr="0049281F">
        <w:rPr>
          <w:rFonts w:asciiTheme="minorHAnsi" w:hAnsiTheme="minorHAnsi"/>
          <w:highlight w:val="yellow"/>
        </w:rPr>
        <w:t>Note: highlighted resources reflect those specific to the COVID-19 pandemic.</w:t>
      </w:r>
      <w:r w:rsidR="00840879">
        <w:rPr>
          <w:rFonts w:asciiTheme="minorHAnsi" w:hAnsiTheme="minorHAnsi"/>
        </w:rPr>
        <w:t xml:space="preserve"> </w:t>
      </w:r>
      <w:r w:rsidRPr="0049281F">
        <w:rPr>
          <w:rFonts w:asciiTheme="minorHAnsi" w:hAnsiTheme="minorHAnsi"/>
        </w:rPr>
        <w:t>Please contact the CEC with additional requests for information or services.</w:t>
      </w:r>
      <w:r w:rsidR="00F659D0" w:rsidRPr="0049281F">
        <w:rPr>
          <w:rFonts w:asciiTheme="minorHAnsi" w:hAnsiTheme="minorHAnsi"/>
        </w:rPr>
        <w:t xml:space="preserve"> </w:t>
      </w:r>
    </w:p>
    <w:p w14:paraId="3A94A339" w14:textId="73469626" w:rsidR="00F659D0" w:rsidRPr="0049281F" w:rsidRDefault="00F659D0" w:rsidP="004E1955">
      <w:pPr>
        <w:rPr>
          <w:rFonts w:asciiTheme="minorHAnsi" w:hAnsiTheme="minorHAnsi"/>
        </w:rPr>
      </w:pPr>
    </w:p>
    <w:p w14:paraId="75FB24D7" w14:textId="3EC141D1" w:rsidR="00F659D0" w:rsidRPr="0049281F" w:rsidRDefault="00F659D0" w:rsidP="004E1955">
      <w:pPr>
        <w:rPr>
          <w:rFonts w:asciiTheme="minorHAnsi" w:hAnsiTheme="minorHAnsi"/>
        </w:rPr>
      </w:pPr>
    </w:p>
    <w:tbl>
      <w:tblPr>
        <w:tblpPr w:leftFromText="180" w:rightFromText="180" w:vertAnchor="text" w:tblpY="1"/>
        <w:tblOverlap w:val="neve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659D0" w:rsidRPr="0049281F" w14:paraId="2A3773E9" w14:textId="77777777" w:rsidTr="00840879">
        <w:trPr>
          <w:trHeight w:val="480"/>
        </w:trPr>
        <w:tc>
          <w:tcPr>
            <w:tcW w:w="9360" w:type="dxa"/>
            <w:gridSpan w:val="3"/>
            <w:shd w:val="clear" w:color="auto" w:fill="auto"/>
            <w:tcMar>
              <w:top w:w="100" w:type="dxa"/>
              <w:left w:w="100" w:type="dxa"/>
              <w:bottom w:w="100" w:type="dxa"/>
              <w:right w:w="100" w:type="dxa"/>
            </w:tcMar>
          </w:tcPr>
          <w:p w14:paraId="64A1B206" w14:textId="76DCFC9C" w:rsidR="00F659D0" w:rsidRPr="00C474A1" w:rsidRDefault="00F659D0" w:rsidP="00840879">
            <w:pPr>
              <w:widowControl w:val="0"/>
              <w:pBdr>
                <w:top w:val="nil"/>
                <w:left w:val="nil"/>
                <w:bottom w:val="nil"/>
                <w:right w:val="nil"/>
                <w:between w:val="nil"/>
              </w:pBdr>
              <w:jc w:val="center"/>
              <w:rPr>
                <w:rFonts w:asciiTheme="minorHAnsi" w:hAnsiTheme="minorHAnsi"/>
                <w:b/>
                <w:sz w:val="28"/>
                <w:szCs w:val="28"/>
              </w:rPr>
            </w:pPr>
            <w:r w:rsidRPr="00C474A1">
              <w:rPr>
                <w:rFonts w:asciiTheme="minorHAnsi" w:hAnsiTheme="minorHAnsi"/>
                <w:b/>
                <w:sz w:val="28"/>
                <w:szCs w:val="28"/>
              </w:rPr>
              <w:t>Child Welfare Worker Safety</w:t>
            </w:r>
          </w:p>
        </w:tc>
      </w:tr>
      <w:tr w:rsidR="00F659D0" w:rsidRPr="0049281F" w14:paraId="73A6155D" w14:textId="77777777" w:rsidTr="00840879">
        <w:trPr>
          <w:trHeight w:val="420"/>
        </w:trPr>
        <w:tc>
          <w:tcPr>
            <w:tcW w:w="9360" w:type="dxa"/>
            <w:gridSpan w:val="3"/>
            <w:shd w:val="clear" w:color="auto" w:fill="auto"/>
            <w:tcMar>
              <w:top w:w="100" w:type="dxa"/>
              <w:left w:w="100" w:type="dxa"/>
              <w:bottom w:w="100" w:type="dxa"/>
              <w:right w:w="100" w:type="dxa"/>
            </w:tcMar>
          </w:tcPr>
          <w:p w14:paraId="2C66826B" w14:textId="6A17034C" w:rsidR="00F659D0" w:rsidRPr="0049281F" w:rsidRDefault="00F659D0" w:rsidP="00840879">
            <w:pPr>
              <w:widowControl w:val="0"/>
              <w:pBdr>
                <w:top w:val="nil"/>
                <w:left w:val="nil"/>
                <w:bottom w:val="nil"/>
                <w:right w:val="nil"/>
                <w:between w:val="nil"/>
              </w:pBdr>
              <w:jc w:val="center"/>
              <w:rPr>
                <w:rFonts w:asciiTheme="minorHAnsi" w:hAnsiTheme="minorHAnsi"/>
                <w:i/>
              </w:rPr>
            </w:pPr>
            <w:r w:rsidRPr="0049281F">
              <w:rPr>
                <w:rFonts w:asciiTheme="minorHAnsi" w:hAnsiTheme="minorHAnsi"/>
                <w:i/>
              </w:rPr>
              <w:t>Guides and Published Research</w:t>
            </w:r>
          </w:p>
        </w:tc>
      </w:tr>
      <w:tr w:rsidR="00F659D0" w:rsidRPr="0049281F" w14:paraId="5E6C7FF2" w14:textId="77777777" w:rsidTr="00840879">
        <w:tc>
          <w:tcPr>
            <w:tcW w:w="3120" w:type="dxa"/>
            <w:shd w:val="clear" w:color="auto" w:fill="auto"/>
            <w:tcMar>
              <w:top w:w="100" w:type="dxa"/>
              <w:left w:w="100" w:type="dxa"/>
              <w:bottom w:w="100" w:type="dxa"/>
              <w:right w:w="100" w:type="dxa"/>
            </w:tcMar>
          </w:tcPr>
          <w:p w14:paraId="458E9077" w14:textId="77777777" w:rsidR="00F659D0" w:rsidRPr="0049281F" w:rsidRDefault="00F659D0" w:rsidP="00840879">
            <w:pPr>
              <w:widowControl w:val="0"/>
              <w:jc w:val="center"/>
              <w:rPr>
                <w:rFonts w:asciiTheme="minorHAnsi" w:hAnsiTheme="minorHAnsi"/>
              </w:rPr>
            </w:pPr>
          </w:p>
          <w:p w14:paraId="0948EC7E" w14:textId="77777777" w:rsidR="00F659D0" w:rsidRPr="0049281F" w:rsidRDefault="00F659D0" w:rsidP="00840879">
            <w:pPr>
              <w:widowControl w:val="0"/>
              <w:jc w:val="center"/>
              <w:rPr>
                <w:rFonts w:asciiTheme="minorHAnsi" w:hAnsiTheme="minorHAnsi"/>
              </w:rPr>
            </w:pPr>
          </w:p>
          <w:p w14:paraId="4DA54749" w14:textId="77777777" w:rsidR="00F659D0" w:rsidRPr="0049281F" w:rsidRDefault="00F659D0" w:rsidP="00840879">
            <w:pPr>
              <w:widowControl w:val="0"/>
              <w:jc w:val="center"/>
              <w:rPr>
                <w:rFonts w:asciiTheme="minorHAnsi" w:hAnsiTheme="minorHAnsi"/>
              </w:rPr>
            </w:pPr>
          </w:p>
          <w:p w14:paraId="58AC871F" w14:textId="77777777" w:rsidR="00F659D0" w:rsidRPr="0049281F" w:rsidRDefault="00F659D0" w:rsidP="00840879">
            <w:pPr>
              <w:widowControl w:val="0"/>
              <w:pBdr>
                <w:top w:val="nil"/>
                <w:left w:val="nil"/>
                <w:bottom w:val="nil"/>
                <w:right w:val="nil"/>
                <w:between w:val="nil"/>
              </w:pBdr>
              <w:jc w:val="center"/>
              <w:rPr>
                <w:rFonts w:asciiTheme="minorHAnsi" w:hAnsiTheme="minorHAnsi"/>
              </w:rPr>
            </w:pPr>
            <w:r w:rsidRPr="0049281F">
              <w:rPr>
                <w:rFonts w:asciiTheme="minorHAnsi" w:hAnsiTheme="minorHAnsi"/>
                <w:highlight w:val="white"/>
              </w:rPr>
              <w:t>The Child Welfare Worker Safety Guide</w:t>
            </w:r>
          </w:p>
        </w:tc>
        <w:tc>
          <w:tcPr>
            <w:tcW w:w="3120" w:type="dxa"/>
            <w:shd w:val="clear" w:color="auto" w:fill="auto"/>
            <w:tcMar>
              <w:top w:w="100" w:type="dxa"/>
              <w:left w:w="100" w:type="dxa"/>
              <w:bottom w:w="100" w:type="dxa"/>
              <w:right w:w="100" w:type="dxa"/>
            </w:tcMar>
          </w:tcPr>
          <w:p w14:paraId="6DC894AA" w14:textId="77777777" w:rsidR="00F659D0" w:rsidRPr="0049281F" w:rsidRDefault="00F659D0" w:rsidP="00840879">
            <w:pPr>
              <w:widowControl w:val="0"/>
              <w:pBdr>
                <w:top w:val="nil"/>
                <w:left w:val="nil"/>
                <w:bottom w:val="nil"/>
                <w:right w:val="nil"/>
                <w:between w:val="nil"/>
              </w:pBdr>
              <w:rPr>
                <w:rFonts w:asciiTheme="minorHAnsi" w:hAnsiTheme="minorHAnsi"/>
              </w:rPr>
            </w:pPr>
            <w:r w:rsidRPr="0049281F">
              <w:rPr>
                <w:rFonts w:asciiTheme="minorHAnsi" w:hAnsiTheme="minorHAnsi"/>
                <w:highlight w:val="white"/>
              </w:rPr>
              <w:t>The Child Welfare Worker Safety Guide increases knowledge in the area of child welfare worker safety and helps states and jurisdictions begin to address the challenge of child welfare worker safety in its many dimensions.</w:t>
            </w:r>
          </w:p>
        </w:tc>
        <w:tc>
          <w:tcPr>
            <w:tcW w:w="3120" w:type="dxa"/>
            <w:shd w:val="clear" w:color="auto" w:fill="auto"/>
            <w:tcMar>
              <w:top w:w="100" w:type="dxa"/>
              <w:left w:w="100" w:type="dxa"/>
              <w:bottom w:w="100" w:type="dxa"/>
              <w:right w:w="100" w:type="dxa"/>
            </w:tcMar>
          </w:tcPr>
          <w:p w14:paraId="42FC26E2" w14:textId="77777777" w:rsidR="00F659D0" w:rsidRPr="0049281F" w:rsidRDefault="00C07F35" w:rsidP="00840879">
            <w:pPr>
              <w:widowControl w:val="0"/>
              <w:pBdr>
                <w:top w:val="nil"/>
                <w:left w:val="nil"/>
                <w:bottom w:val="nil"/>
                <w:right w:val="nil"/>
                <w:between w:val="nil"/>
              </w:pBdr>
              <w:rPr>
                <w:rFonts w:asciiTheme="minorHAnsi" w:hAnsiTheme="minorHAnsi"/>
                <w:highlight w:val="white"/>
              </w:rPr>
            </w:pPr>
            <w:hyperlink r:id="rId7">
              <w:r w:rsidR="00F659D0" w:rsidRPr="0049281F">
                <w:rPr>
                  <w:rFonts w:asciiTheme="minorHAnsi" w:hAnsiTheme="minorHAnsi"/>
                  <w:color w:val="1155CC"/>
                  <w:highlight w:val="white"/>
                  <w:u w:val="single"/>
                </w:rPr>
                <w:t>https://library.childwelfare.gov/cwig/ws/library/docs/capacity/Blob/115592.pdf?w=NATIVE%28%27SIMPLE_SRCH+ph+is+%27%27The+Child+Welfare+Worker+Safety+Guide%27%27%27%29&amp;upp=0&amp;order=native%28%27year%2FDescend%27%29&amp;rpp=25&amp;r=1&amp;m=1</w:t>
              </w:r>
            </w:hyperlink>
          </w:p>
        </w:tc>
      </w:tr>
      <w:tr w:rsidR="00F659D0" w:rsidRPr="0049281F" w14:paraId="040F892B" w14:textId="77777777" w:rsidTr="00840879">
        <w:tc>
          <w:tcPr>
            <w:tcW w:w="3120" w:type="dxa"/>
            <w:shd w:val="clear" w:color="auto" w:fill="auto"/>
            <w:tcMar>
              <w:top w:w="100" w:type="dxa"/>
              <w:left w:w="100" w:type="dxa"/>
              <w:bottom w:w="100" w:type="dxa"/>
              <w:right w:w="100" w:type="dxa"/>
            </w:tcMar>
          </w:tcPr>
          <w:p w14:paraId="03754A93" w14:textId="77777777" w:rsidR="00F659D0" w:rsidRPr="0049281F" w:rsidRDefault="00F659D0" w:rsidP="00840879">
            <w:pPr>
              <w:widowControl w:val="0"/>
              <w:pBdr>
                <w:top w:val="nil"/>
                <w:left w:val="nil"/>
                <w:bottom w:val="nil"/>
                <w:right w:val="nil"/>
                <w:between w:val="nil"/>
              </w:pBdr>
              <w:jc w:val="center"/>
              <w:rPr>
                <w:rFonts w:asciiTheme="minorHAnsi" w:hAnsiTheme="minorHAnsi"/>
                <w:highlight w:val="white"/>
              </w:rPr>
            </w:pPr>
          </w:p>
          <w:p w14:paraId="45BA8CD8" w14:textId="77777777" w:rsidR="00F659D0" w:rsidRPr="0049281F" w:rsidRDefault="00F659D0" w:rsidP="00840879">
            <w:pPr>
              <w:widowControl w:val="0"/>
              <w:pBdr>
                <w:top w:val="nil"/>
                <w:left w:val="nil"/>
                <w:bottom w:val="nil"/>
                <w:right w:val="nil"/>
                <w:between w:val="nil"/>
              </w:pBdr>
              <w:jc w:val="center"/>
              <w:rPr>
                <w:rFonts w:asciiTheme="minorHAnsi" w:hAnsiTheme="minorHAnsi"/>
                <w:highlight w:val="white"/>
              </w:rPr>
            </w:pPr>
          </w:p>
          <w:p w14:paraId="20BA1117" w14:textId="77777777" w:rsidR="00F659D0" w:rsidRPr="0049281F" w:rsidRDefault="00F659D0" w:rsidP="00840879">
            <w:pPr>
              <w:widowControl w:val="0"/>
              <w:pBdr>
                <w:top w:val="nil"/>
                <w:left w:val="nil"/>
                <w:bottom w:val="nil"/>
                <w:right w:val="nil"/>
                <w:between w:val="nil"/>
              </w:pBdr>
              <w:jc w:val="center"/>
              <w:rPr>
                <w:rFonts w:asciiTheme="minorHAnsi" w:hAnsiTheme="minorHAnsi"/>
              </w:rPr>
            </w:pPr>
            <w:r w:rsidRPr="0049281F">
              <w:rPr>
                <w:rFonts w:asciiTheme="minorHAnsi" w:hAnsiTheme="minorHAnsi"/>
                <w:highlight w:val="white"/>
              </w:rPr>
              <w:t>The Academy for Professional Excellence: Literature Review of Worker Safety</w:t>
            </w:r>
          </w:p>
        </w:tc>
        <w:tc>
          <w:tcPr>
            <w:tcW w:w="3120" w:type="dxa"/>
            <w:shd w:val="clear" w:color="auto" w:fill="auto"/>
            <w:tcMar>
              <w:top w:w="100" w:type="dxa"/>
              <w:left w:w="100" w:type="dxa"/>
              <w:bottom w:w="100" w:type="dxa"/>
              <w:right w:w="100" w:type="dxa"/>
            </w:tcMar>
          </w:tcPr>
          <w:p w14:paraId="1D2E51EF" w14:textId="77777777" w:rsidR="00F659D0" w:rsidRPr="0049281F" w:rsidRDefault="00F659D0" w:rsidP="00840879">
            <w:pPr>
              <w:widowControl w:val="0"/>
              <w:pBdr>
                <w:top w:val="nil"/>
                <w:left w:val="nil"/>
                <w:bottom w:val="nil"/>
                <w:right w:val="nil"/>
                <w:between w:val="nil"/>
              </w:pBdr>
              <w:rPr>
                <w:rFonts w:asciiTheme="minorHAnsi" w:hAnsiTheme="minorHAnsi"/>
              </w:rPr>
            </w:pPr>
            <w:r w:rsidRPr="0049281F">
              <w:rPr>
                <w:rFonts w:asciiTheme="minorHAnsi" w:hAnsiTheme="minorHAnsi"/>
                <w:highlight w:val="white"/>
              </w:rPr>
              <w:t xml:space="preserve">The review discusses tips for maintaining safety in an office setting, in public spaces, during home visits, and when transporting clients, as well as techniques </w:t>
            </w:r>
            <w:r w:rsidRPr="0049281F">
              <w:rPr>
                <w:rFonts w:asciiTheme="minorHAnsi" w:hAnsiTheme="minorHAnsi"/>
                <w:highlight w:val="white"/>
              </w:rPr>
              <w:lastRenderedPageBreak/>
              <w:t>for de-escalating potentially violent situations.</w:t>
            </w:r>
          </w:p>
        </w:tc>
        <w:tc>
          <w:tcPr>
            <w:tcW w:w="3120" w:type="dxa"/>
            <w:shd w:val="clear" w:color="auto" w:fill="auto"/>
            <w:tcMar>
              <w:top w:w="100" w:type="dxa"/>
              <w:left w:w="100" w:type="dxa"/>
              <w:bottom w:w="100" w:type="dxa"/>
              <w:right w:w="100" w:type="dxa"/>
            </w:tcMar>
          </w:tcPr>
          <w:p w14:paraId="150A089B" w14:textId="77777777" w:rsidR="00F659D0" w:rsidRPr="0049281F" w:rsidRDefault="00F659D0" w:rsidP="00840879">
            <w:pPr>
              <w:widowControl w:val="0"/>
              <w:pBdr>
                <w:top w:val="nil"/>
                <w:left w:val="nil"/>
                <w:bottom w:val="nil"/>
                <w:right w:val="nil"/>
                <w:between w:val="nil"/>
              </w:pBdr>
              <w:rPr>
                <w:rFonts w:asciiTheme="minorHAnsi" w:hAnsiTheme="minorHAnsi"/>
              </w:rPr>
            </w:pPr>
          </w:p>
          <w:p w14:paraId="3CF8E06D" w14:textId="77777777" w:rsidR="00F659D0" w:rsidRPr="0049281F" w:rsidRDefault="00C07F35" w:rsidP="00840879">
            <w:pPr>
              <w:widowControl w:val="0"/>
              <w:pBdr>
                <w:top w:val="nil"/>
                <w:left w:val="nil"/>
                <w:bottom w:val="nil"/>
                <w:right w:val="nil"/>
                <w:between w:val="nil"/>
              </w:pBdr>
              <w:rPr>
                <w:rFonts w:asciiTheme="minorHAnsi" w:hAnsiTheme="minorHAnsi"/>
                <w:highlight w:val="white"/>
              </w:rPr>
            </w:pPr>
            <w:hyperlink r:id="rId8">
              <w:r w:rsidR="00F659D0" w:rsidRPr="0049281F">
                <w:rPr>
                  <w:rFonts w:asciiTheme="minorHAnsi" w:hAnsiTheme="minorHAnsi"/>
                  <w:color w:val="1155CC"/>
                  <w:highlight w:val="white"/>
                  <w:u w:val="single"/>
                </w:rPr>
                <w:t>https://theacademy.sdsu.edu/wp-content/uploads/2016/03/sachs-worker-safety-literature-rev-feb-2016.pdf</w:t>
              </w:r>
            </w:hyperlink>
          </w:p>
          <w:p w14:paraId="32C67F54" w14:textId="77777777" w:rsidR="00F659D0" w:rsidRPr="0049281F" w:rsidRDefault="00F659D0" w:rsidP="00840879">
            <w:pPr>
              <w:widowControl w:val="0"/>
              <w:pBdr>
                <w:top w:val="nil"/>
                <w:left w:val="nil"/>
                <w:bottom w:val="nil"/>
                <w:right w:val="nil"/>
                <w:between w:val="nil"/>
              </w:pBdr>
              <w:rPr>
                <w:rFonts w:asciiTheme="minorHAnsi" w:hAnsiTheme="minorHAnsi"/>
                <w:highlight w:val="white"/>
              </w:rPr>
            </w:pPr>
          </w:p>
        </w:tc>
      </w:tr>
      <w:tr w:rsidR="00F659D0" w:rsidRPr="0049281F" w14:paraId="5C84A8F9" w14:textId="77777777" w:rsidTr="00840879">
        <w:tc>
          <w:tcPr>
            <w:tcW w:w="3120" w:type="dxa"/>
            <w:shd w:val="clear" w:color="auto" w:fill="auto"/>
            <w:tcMar>
              <w:top w:w="100" w:type="dxa"/>
              <w:left w:w="100" w:type="dxa"/>
              <w:bottom w:w="100" w:type="dxa"/>
              <w:right w:w="100" w:type="dxa"/>
            </w:tcMar>
          </w:tcPr>
          <w:p w14:paraId="630DED51" w14:textId="77777777" w:rsidR="00F659D0" w:rsidRPr="0049281F" w:rsidRDefault="00F659D0" w:rsidP="00840879">
            <w:pPr>
              <w:widowControl w:val="0"/>
              <w:pBdr>
                <w:top w:val="nil"/>
                <w:left w:val="nil"/>
                <w:bottom w:val="nil"/>
                <w:right w:val="nil"/>
                <w:between w:val="nil"/>
              </w:pBdr>
              <w:jc w:val="center"/>
              <w:rPr>
                <w:rFonts w:asciiTheme="minorHAnsi" w:hAnsiTheme="minorHAnsi"/>
                <w:highlight w:val="white"/>
              </w:rPr>
            </w:pPr>
          </w:p>
          <w:p w14:paraId="28562D32" w14:textId="77777777" w:rsidR="00F659D0" w:rsidRPr="0049281F" w:rsidRDefault="00F659D0" w:rsidP="00840879">
            <w:pPr>
              <w:widowControl w:val="0"/>
              <w:pBdr>
                <w:top w:val="nil"/>
                <w:left w:val="nil"/>
                <w:bottom w:val="nil"/>
                <w:right w:val="nil"/>
                <w:between w:val="nil"/>
              </w:pBdr>
              <w:jc w:val="center"/>
              <w:rPr>
                <w:rFonts w:asciiTheme="minorHAnsi" w:hAnsiTheme="minorHAnsi"/>
              </w:rPr>
            </w:pPr>
            <w:r w:rsidRPr="0049281F">
              <w:rPr>
                <w:rFonts w:asciiTheme="minorHAnsi" w:hAnsiTheme="minorHAnsi"/>
                <w:highlight w:val="white"/>
              </w:rPr>
              <w:t>Safety First: Dealing with the Daily Challenges of Child Welfare</w:t>
            </w:r>
          </w:p>
        </w:tc>
        <w:tc>
          <w:tcPr>
            <w:tcW w:w="3120" w:type="dxa"/>
            <w:shd w:val="clear" w:color="auto" w:fill="auto"/>
            <w:tcMar>
              <w:top w:w="100" w:type="dxa"/>
              <w:left w:w="100" w:type="dxa"/>
              <w:bottom w:w="100" w:type="dxa"/>
              <w:right w:w="100" w:type="dxa"/>
            </w:tcMar>
          </w:tcPr>
          <w:p w14:paraId="0D1098CE" w14:textId="186FFCDC" w:rsidR="00F659D0" w:rsidRPr="0049281F" w:rsidRDefault="004E1955" w:rsidP="00840879">
            <w:pPr>
              <w:widowControl w:val="0"/>
              <w:pBdr>
                <w:top w:val="nil"/>
                <w:left w:val="nil"/>
                <w:bottom w:val="nil"/>
                <w:right w:val="nil"/>
                <w:between w:val="nil"/>
              </w:pBdr>
              <w:rPr>
                <w:rFonts w:asciiTheme="minorHAnsi" w:hAnsiTheme="minorHAnsi"/>
              </w:rPr>
            </w:pPr>
            <w:r w:rsidRPr="0049281F">
              <w:rPr>
                <w:rFonts w:asciiTheme="minorHAnsi" w:hAnsiTheme="minorHAnsi"/>
                <w:highlight w:val="white"/>
              </w:rPr>
              <w:t xml:space="preserve">This </w:t>
            </w:r>
            <w:r w:rsidR="00F659D0" w:rsidRPr="0049281F">
              <w:rPr>
                <w:rFonts w:asciiTheme="minorHAnsi" w:hAnsiTheme="minorHAnsi"/>
                <w:highlight w:val="white"/>
              </w:rPr>
              <w:t xml:space="preserve">guide presents the challenges, tools and skills related to safety for everyone concerned with helping families in their homes and neighborhoods. </w:t>
            </w:r>
          </w:p>
        </w:tc>
        <w:tc>
          <w:tcPr>
            <w:tcW w:w="3120" w:type="dxa"/>
            <w:shd w:val="clear" w:color="auto" w:fill="auto"/>
            <w:tcMar>
              <w:top w:w="100" w:type="dxa"/>
              <w:left w:w="100" w:type="dxa"/>
              <w:bottom w:w="100" w:type="dxa"/>
              <w:right w:w="100" w:type="dxa"/>
            </w:tcMar>
          </w:tcPr>
          <w:p w14:paraId="50C2CECF" w14:textId="77777777" w:rsidR="00F659D0" w:rsidRPr="0049281F" w:rsidRDefault="00F659D0" w:rsidP="00840879">
            <w:pPr>
              <w:widowControl w:val="0"/>
              <w:pBdr>
                <w:top w:val="nil"/>
                <w:left w:val="nil"/>
                <w:bottom w:val="nil"/>
                <w:right w:val="nil"/>
                <w:between w:val="nil"/>
              </w:pBdr>
              <w:rPr>
                <w:rFonts w:asciiTheme="minorHAnsi" w:hAnsiTheme="minorHAnsi"/>
                <w:highlight w:val="white"/>
              </w:rPr>
            </w:pPr>
            <w:r w:rsidRPr="0049281F">
              <w:rPr>
                <w:rFonts w:asciiTheme="minorHAnsi" w:hAnsiTheme="minorHAnsi"/>
                <w:color w:val="1155CC"/>
                <w:highlight w:val="white"/>
                <w:u w:val="single"/>
              </w:rPr>
              <w:t>https://www.aecf.org/m/resourcedoc/aecf-F2F-SafetyFirstDealingWithTheDailyChallengesOfChildWelfare-2002.pdf</w:t>
            </w:r>
          </w:p>
        </w:tc>
      </w:tr>
      <w:tr w:rsidR="00F659D0" w:rsidRPr="0049281F" w14:paraId="5DDC7B54" w14:textId="77777777" w:rsidTr="00840879">
        <w:trPr>
          <w:trHeight w:val="420"/>
        </w:trPr>
        <w:tc>
          <w:tcPr>
            <w:tcW w:w="9360" w:type="dxa"/>
            <w:gridSpan w:val="3"/>
            <w:shd w:val="clear" w:color="auto" w:fill="auto"/>
            <w:tcMar>
              <w:top w:w="100" w:type="dxa"/>
              <w:left w:w="100" w:type="dxa"/>
              <w:bottom w:w="100" w:type="dxa"/>
              <w:right w:w="100" w:type="dxa"/>
            </w:tcMar>
          </w:tcPr>
          <w:p w14:paraId="68534720" w14:textId="77777777" w:rsidR="00F659D0" w:rsidRPr="0049281F" w:rsidRDefault="00F659D0" w:rsidP="00840879">
            <w:pPr>
              <w:widowControl w:val="0"/>
              <w:pBdr>
                <w:top w:val="nil"/>
                <w:left w:val="nil"/>
                <w:bottom w:val="nil"/>
                <w:right w:val="nil"/>
                <w:between w:val="nil"/>
              </w:pBdr>
              <w:jc w:val="center"/>
              <w:rPr>
                <w:rFonts w:asciiTheme="minorHAnsi" w:hAnsiTheme="minorHAnsi"/>
                <w:i/>
              </w:rPr>
            </w:pPr>
            <w:r w:rsidRPr="0049281F">
              <w:rPr>
                <w:rFonts w:asciiTheme="minorHAnsi" w:hAnsiTheme="minorHAnsi"/>
                <w:i/>
              </w:rPr>
              <w:t>Self-Guided Trainings and Workshops</w:t>
            </w:r>
          </w:p>
        </w:tc>
      </w:tr>
      <w:tr w:rsidR="00F659D0" w:rsidRPr="0049281F" w14:paraId="2B651043" w14:textId="77777777" w:rsidTr="00840879">
        <w:trPr>
          <w:trHeight w:val="420"/>
        </w:trPr>
        <w:tc>
          <w:tcPr>
            <w:tcW w:w="3120" w:type="dxa"/>
            <w:shd w:val="clear" w:color="auto" w:fill="auto"/>
            <w:tcMar>
              <w:top w:w="100" w:type="dxa"/>
              <w:left w:w="100" w:type="dxa"/>
              <w:bottom w:w="100" w:type="dxa"/>
              <w:right w:w="100" w:type="dxa"/>
            </w:tcMar>
          </w:tcPr>
          <w:p w14:paraId="6E742426" w14:textId="77777777" w:rsidR="00F659D0" w:rsidRPr="0049281F" w:rsidRDefault="00F659D0" w:rsidP="00840879">
            <w:pPr>
              <w:widowControl w:val="0"/>
              <w:pBdr>
                <w:top w:val="nil"/>
                <w:left w:val="nil"/>
                <w:bottom w:val="nil"/>
                <w:right w:val="nil"/>
                <w:between w:val="nil"/>
              </w:pBdr>
              <w:jc w:val="center"/>
              <w:rPr>
                <w:rFonts w:asciiTheme="minorHAnsi" w:hAnsiTheme="minorHAnsi"/>
              </w:rPr>
            </w:pPr>
            <w:r w:rsidRPr="0049281F">
              <w:rPr>
                <w:rFonts w:asciiTheme="minorHAnsi" w:hAnsiTheme="minorHAnsi"/>
                <w:highlight w:val="white"/>
              </w:rPr>
              <w:t>Caseworker Safety and Responsiveness in Child Welfare Practice Instructor Guide</w:t>
            </w:r>
          </w:p>
        </w:tc>
        <w:tc>
          <w:tcPr>
            <w:tcW w:w="3120" w:type="dxa"/>
            <w:shd w:val="clear" w:color="auto" w:fill="auto"/>
            <w:tcMar>
              <w:top w:w="100" w:type="dxa"/>
              <w:left w:w="100" w:type="dxa"/>
              <w:bottom w:w="100" w:type="dxa"/>
              <w:right w:w="100" w:type="dxa"/>
            </w:tcMar>
          </w:tcPr>
          <w:p w14:paraId="789BAF73" w14:textId="77777777" w:rsidR="00F659D0" w:rsidRPr="0049281F" w:rsidRDefault="00F659D0" w:rsidP="00840879">
            <w:pPr>
              <w:widowControl w:val="0"/>
              <w:pBdr>
                <w:top w:val="nil"/>
                <w:left w:val="nil"/>
                <w:bottom w:val="nil"/>
                <w:right w:val="nil"/>
                <w:between w:val="nil"/>
              </w:pBdr>
              <w:rPr>
                <w:rFonts w:asciiTheme="minorHAnsi" w:hAnsiTheme="minorHAnsi"/>
              </w:rPr>
            </w:pPr>
            <w:r w:rsidRPr="0049281F">
              <w:rPr>
                <w:rFonts w:asciiTheme="minorHAnsi" w:hAnsiTheme="minorHAnsi"/>
                <w:highlight w:val="white"/>
              </w:rPr>
              <w:t>Agenda for a 3-Hour Workshop on 400: Caseworker Safety and Responsiveness in Child Welfare Practice</w:t>
            </w:r>
          </w:p>
        </w:tc>
        <w:tc>
          <w:tcPr>
            <w:tcW w:w="3120" w:type="dxa"/>
            <w:shd w:val="clear" w:color="auto" w:fill="auto"/>
            <w:tcMar>
              <w:top w:w="100" w:type="dxa"/>
              <w:left w:w="100" w:type="dxa"/>
              <w:bottom w:w="100" w:type="dxa"/>
              <w:right w:w="100" w:type="dxa"/>
            </w:tcMar>
          </w:tcPr>
          <w:p w14:paraId="07A6D37B" w14:textId="77777777" w:rsidR="00F659D0" w:rsidRPr="0049281F" w:rsidRDefault="00C07F35" w:rsidP="00840879">
            <w:pPr>
              <w:widowControl w:val="0"/>
              <w:pBdr>
                <w:top w:val="nil"/>
                <w:left w:val="nil"/>
                <w:bottom w:val="nil"/>
                <w:right w:val="nil"/>
                <w:between w:val="nil"/>
              </w:pBdr>
              <w:rPr>
                <w:rFonts w:asciiTheme="minorHAnsi" w:hAnsiTheme="minorHAnsi"/>
                <w:highlight w:val="white"/>
              </w:rPr>
            </w:pPr>
            <w:hyperlink r:id="rId9">
              <w:r w:rsidR="00F659D0" w:rsidRPr="0049281F">
                <w:rPr>
                  <w:rFonts w:asciiTheme="minorHAnsi" w:hAnsiTheme="minorHAnsi"/>
                  <w:color w:val="1155CC"/>
                  <w:highlight w:val="white"/>
                  <w:u w:val="single"/>
                </w:rPr>
                <w:t>http://www.pacwrc.pitt.edu/ELearn/CaseworkerSafety/Instructor_Guide.pdf</w:t>
              </w:r>
            </w:hyperlink>
          </w:p>
          <w:p w14:paraId="260BBD2C" w14:textId="77777777" w:rsidR="00F659D0" w:rsidRPr="0049281F" w:rsidRDefault="00F659D0" w:rsidP="00840879">
            <w:pPr>
              <w:widowControl w:val="0"/>
              <w:pBdr>
                <w:top w:val="nil"/>
                <w:left w:val="nil"/>
                <w:bottom w:val="nil"/>
                <w:right w:val="nil"/>
                <w:between w:val="nil"/>
              </w:pBdr>
              <w:rPr>
                <w:rFonts w:asciiTheme="minorHAnsi" w:hAnsiTheme="minorHAnsi"/>
                <w:highlight w:val="white"/>
              </w:rPr>
            </w:pPr>
          </w:p>
        </w:tc>
      </w:tr>
      <w:tr w:rsidR="00F659D0" w:rsidRPr="0049281F" w14:paraId="45F5AAF7" w14:textId="77777777" w:rsidTr="00840879">
        <w:trPr>
          <w:trHeight w:val="420"/>
        </w:trPr>
        <w:tc>
          <w:tcPr>
            <w:tcW w:w="3120" w:type="dxa"/>
            <w:shd w:val="clear" w:color="auto" w:fill="auto"/>
            <w:tcMar>
              <w:top w:w="100" w:type="dxa"/>
              <w:left w:w="100" w:type="dxa"/>
              <w:bottom w:w="100" w:type="dxa"/>
              <w:right w:w="100" w:type="dxa"/>
            </w:tcMar>
          </w:tcPr>
          <w:p w14:paraId="5F2D948F" w14:textId="77777777" w:rsidR="00F659D0" w:rsidRPr="0049281F" w:rsidRDefault="00F659D0" w:rsidP="00840879">
            <w:pPr>
              <w:widowControl w:val="0"/>
              <w:pBdr>
                <w:top w:val="nil"/>
                <w:left w:val="nil"/>
                <w:bottom w:val="nil"/>
                <w:right w:val="nil"/>
                <w:between w:val="nil"/>
              </w:pBdr>
              <w:jc w:val="center"/>
              <w:rPr>
                <w:rFonts w:asciiTheme="minorHAnsi" w:hAnsiTheme="minorHAnsi"/>
                <w:highlight w:val="white"/>
              </w:rPr>
            </w:pPr>
          </w:p>
          <w:p w14:paraId="72A910F5" w14:textId="77777777" w:rsidR="00F659D0" w:rsidRPr="0049281F" w:rsidRDefault="00F659D0" w:rsidP="00840879">
            <w:pPr>
              <w:widowControl w:val="0"/>
              <w:pBdr>
                <w:top w:val="nil"/>
                <w:left w:val="nil"/>
                <w:bottom w:val="nil"/>
                <w:right w:val="nil"/>
                <w:between w:val="nil"/>
              </w:pBdr>
              <w:jc w:val="center"/>
              <w:rPr>
                <w:rFonts w:asciiTheme="minorHAnsi" w:hAnsiTheme="minorHAnsi"/>
                <w:highlight w:val="white"/>
              </w:rPr>
            </w:pPr>
            <w:r w:rsidRPr="0049281F">
              <w:rPr>
                <w:rFonts w:asciiTheme="minorHAnsi" w:hAnsiTheme="minorHAnsi"/>
                <w:highlight w:val="white"/>
              </w:rPr>
              <w:t>National Association of Social Workers (NASW) Workplace Safety PowerPoint</w:t>
            </w:r>
          </w:p>
        </w:tc>
        <w:tc>
          <w:tcPr>
            <w:tcW w:w="3120" w:type="dxa"/>
            <w:shd w:val="clear" w:color="auto" w:fill="auto"/>
            <w:tcMar>
              <w:top w:w="100" w:type="dxa"/>
              <w:left w:w="100" w:type="dxa"/>
              <w:bottom w:w="100" w:type="dxa"/>
              <w:right w:w="100" w:type="dxa"/>
            </w:tcMar>
          </w:tcPr>
          <w:p w14:paraId="5AFC6D21" w14:textId="77777777" w:rsidR="00F659D0" w:rsidRPr="0049281F" w:rsidRDefault="00F659D0" w:rsidP="00840879">
            <w:pPr>
              <w:widowControl w:val="0"/>
              <w:pBdr>
                <w:top w:val="nil"/>
                <w:left w:val="nil"/>
                <w:bottom w:val="nil"/>
                <w:right w:val="nil"/>
                <w:between w:val="nil"/>
              </w:pBdr>
              <w:rPr>
                <w:rFonts w:asciiTheme="minorHAnsi" w:hAnsiTheme="minorHAnsi"/>
              </w:rPr>
            </w:pPr>
            <w:r w:rsidRPr="0049281F">
              <w:rPr>
                <w:rFonts w:asciiTheme="minorHAnsi" w:hAnsiTheme="minorHAnsi"/>
              </w:rPr>
              <w:t>A PowerPoint presentation with the goal of developing skills in working effectively and safely in stressful and potentially dangerous situations</w:t>
            </w:r>
          </w:p>
        </w:tc>
        <w:tc>
          <w:tcPr>
            <w:tcW w:w="3120" w:type="dxa"/>
            <w:shd w:val="clear" w:color="auto" w:fill="auto"/>
            <w:tcMar>
              <w:top w:w="100" w:type="dxa"/>
              <w:left w:w="100" w:type="dxa"/>
              <w:bottom w:w="100" w:type="dxa"/>
              <w:right w:w="100" w:type="dxa"/>
            </w:tcMar>
          </w:tcPr>
          <w:p w14:paraId="20F37B02" w14:textId="77777777" w:rsidR="00F659D0" w:rsidRPr="0049281F" w:rsidRDefault="00C07F35" w:rsidP="00840879">
            <w:pPr>
              <w:widowControl w:val="0"/>
              <w:pBdr>
                <w:top w:val="nil"/>
                <w:left w:val="nil"/>
                <w:bottom w:val="nil"/>
                <w:right w:val="nil"/>
                <w:between w:val="nil"/>
              </w:pBdr>
              <w:rPr>
                <w:rFonts w:asciiTheme="minorHAnsi" w:hAnsiTheme="minorHAnsi"/>
                <w:highlight w:val="white"/>
              </w:rPr>
            </w:pPr>
            <w:hyperlink r:id="rId10">
              <w:r w:rsidR="00F659D0" w:rsidRPr="0049281F">
                <w:rPr>
                  <w:rFonts w:asciiTheme="minorHAnsi" w:hAnsiTheme="minorHAnsi"/>
                  <w:color w:val="1155CC"/>
                  <w:highlight w:val="white"/>
                  <w:u w:val="single"/>
                </w:rPr>
                <w:t>https://cdn.ymaws.com/www.naswma.org/resource/resmgr/imported/Safety_CT_DSS_WorkerSafetyTrainingPowerPoint-5.pdf</w:t>
              </w:r>
            </w:hyperlink>
          </w:p>
          <w:p w14:paraId="37C2C468" w14:textId="77777777" w:rsidR="00F659D0" w:rsidRPr="0049281F" w:rsidRDefault="00F659D0" w:rsidP="00840879">
            <w:pPr>
              <w:widowControl w:val="0"/>
              <w:pBdr>
                <w:top w:val="nil"/>
                <w:left w:val="nil"/>
                <w:bottom w:val="nil"/>
                <w:right w:val="nil"/>
                <w:between w:val="nil"/>
              </w:pBdr>
              <w:rPr>
                <w:rFonts w:asciiTheme="minorHAnsi" w:hAnsiTheme="minorHAnsi"/>
                <w:highlight w:val="white"/>
              </w:rPr>
            </w:pPr>
          </w:p>
        </w:tc>
      </w:tr>
      <w:tr w:rsidR="00F659D0" w:rsidRPr="0049281F" w14:paraId="5BC39FAD" w14:textId="77777777" w:rsidTr="00840879">
        <w:trPr>
          <w:trHeight w:val="420"/>
        </w:trPr>
        <w:tc>
          <w:tcPr>
            <w:tcW w:w="3120" w:type="dxa"/>
            <w:shd w:val="clear" w:color="auto" w:fill="auto"/>
            <w:tcMar>
              <w:top w:w="100" w:type="dxa"/>
              <w:left w:w="100" w:type="dxa"/>
              <w:bottom w:w="100" w:type="dxa"/>
              <w:right w:w="100" w:type="dxa"/>
            </w:tcMar>
          </w:tcPr>
          <w:p w14:paraId="1F72C679" w14:textId="77777777" w:rsidR="004E1955" w:rsidRPr="0049281F" w:rsidRDefault="004E1955" w:rsidP="00840879">
            <w:pPr>
              <w:jc w:val="center"/>
              <w:rPr>
                <w:rStyle w:val="Strong"/>
                <w:rFonts w:asciiTheme="minorHAnsi" w:hAnsiTheme="minorHAnsi"/>
                <w:b w:val="0"/>
                <w:color w:val="000000" w:themeColor="text1"/>
                <w:highlight w:val="yellow"/>
                <w:shd w:val="clear" w:color="auto" w:fill="FFFFFF"/>
              </w:rPr>
            </w:pPr>
          </w:p>
          <w:p w14:paraId="310661D1" w14:textId="77777777" w:rsidR="004E1955" w:rsidRPr="0049281F" w:rsidRDefault="004E1955" w:rsidP="00840879">
            <w:pPr>
              <w:jc w:val="center"/>
              <w:rPr>
                <w:rStyle w:val="Strong"/>
                <w:rFonts w:asciiTheme="minorHAnsi" w:hAnsiTheme="minorHAnsi"/>
                <w:b w:val="0"/>
                <w:color w:val="000000" w:themeColor="text1"/>
                <w:highlight w:val="yellow"/>
                <w:shd w:val="clear" w:color="auto" w:fill="FFFFFF"/>
              </w:rPr>
            </w:pPr>
          </w:p>
          <w:p w14:paraId="178B032B" w14:textId="77777777" w:rsidR="004E1955" w:rsidRPr="0049281F" w:rsidRDefault="004E1955" w:rsidP="00840879">
            <w:pPr>
              <w:jc w:val="center"/>
              <w:rPr>
                <w:rStyle w:val="Strong"/>
                <w:rFonts w:asciiTheme="minorHAnsi" w:hAnsiTheme="minorHAnsi"/>
                <w:b w:val="0"/>
                <w:color w:val="000000" w:themeColor="text1"/>
                <w:highlight w:val="yellow"/>
                <w:shd w:val="clear" w:color="auto" w:fill="FFFFFF"/>
              </w:rPr>
            </w:pPr>
          </w:p>
          <w:p w14:paraId="2388F520" w14:textId="77777777" w:rsidR="004E1955" w:rsidRPr="0049281F" w:rsidRDefault="004E1955" w:rsidP="00840879">
            <w:pPr>
              <w:jc w:val="center"/>
              <w:rPr>
                <w:rStyle w:val="Strong"/>
                <w:rFonts w:asciiTheme="minorHAnsi" w:hAnsiTheme="minorHAnsi"/>
                <w:b w:val="0"/>
                <w:color w:val="000000" w:themeColor="text1"/>
                <w:highlight w:val="yellow"/>
                <w:shd w:val="clear" w:color="auto" w:fill="FFFFFF"/>
              </w:rPr>
            </w:pPr>
          </w:p>
          <w:p w14:paraId="79494652" w14:textId="4B054084" w:rsidR="00F659D0" w:rsidRPr="0049281F" w:rsidRDefault="00F659D0" w:rsidP="00840879">
            <w:pPr>
              <w:jc w:val="center"/>
              <w:rPr>
                <w:rFonts w:asciiTheme="minorHAnsi" w:hAnsiTheme="minorHAnsi"/>
                <w:b/>
                <w:color w:val="000000" w:themeColor="text1"/>
              </w:rPr>
            </w:pPr>
            <w:r w:rsidRPr="0049281F">
              <w:rPr>
                <w:rStyle w:val="Strong"/>
                <w:rFonts w:asciiTheme="minorHAnsi" w:hAnsiTheme="minorHAnsi" w:cs="Arial"/>
                <w:b w:val="0"/>
                <w:color w:val="000000" w:themeColor="text1"/>
                <w:highlight w:val="yellow"/>
                <w:shd w:val="clear" w:color="auto" w:fill="FFFFFF"/>
              </w:rPr>
              <w:t xml:space="preserve">Personal Protective Equipment </w:t>
            </w:r>
            <w:r w:rsidRPr="0049281F">
              <w:rPr>
                <w:rStyle w:val="Strong"/>
                <w:rFonts w:asciiTheme="minorHAnsi" w:hAnsiTheme="minorHAnsi"/>
                <w:b w:val="0"/>
                <w:color w:val="000000" w:themeColor="text1"/>
                <w:highlight w:val="yellow"/>
                <w:shd w:val="clear" w:color="auto" w:fill="FFFFFF"/>
              </w:rPr>
              <w:t xml:space="preserve">(PPE) </w:t>
            </w:r>
            <w:r w:rsidRPr="0049281F">
              <w:rPr>
                <w:rStyle w:val="Strong"/>
                <w:rFonts w:asciiTheme="minorHAnsi" w:hAnsiTheme="minorHAnsi" w:cs="Arial"/>
                <w:b w:val="0"/>
                <w:color w:val="000000" w:themeColor="text1"/>
                <w:highlight w:val="yellow"/>
                <w:shd w:val="clear" w:color="auto" w:fill="FFFFFF"/>
              </w:rPr>
              <w:t>Training for Healthcare and Direct Care Workers</w:t>
            </w:r>
          </w:p>
          <w:p w14:paraId="25EF9F68" w14:textId="77777777" w:rsidR="00F659D0" w:rsidRPr="0049281F" w:rsidRDefault="00F659D0" w:rsidP="00840879">
            <w:pPr>
              <w:widowControl w:val="0"/>
              <w:pBdr>
                <w:top w:val="nil"/>
                <w:left w:val="nil"/>
                <w:bottom w:val="nil"/>
                <w:right w:val="nil"/>
                <w:between w:val="nil"/>
              </w:pBdr>
              <w:jc w:val="center"/>
              <w:rPr>
                <w:rFonts w:asciiTheme="minorHAnsi" w:hAnsiTheme="minorHAnsi"/>
                <w:highlight w:val="white"/>
              </w:rPr>
            </w:pPr>
          </w:p>
        </w:tc>
        <w:tc>
          <w:tcPr>
            <w:tcW w:w="3120" w:type="dxa"/>
            <w:shd w:val="clear" w:color="auto" w:fill="auto"/>
            <w:tcMar>
              <w:top w:w="100" w:type="dxa"/>
              <w:left w:w="100" w:type="dxa"/>
              <w:bottom w:w="100" w:type="dxa"/>
              <w:right w:w="100" w:type="dxa"/>
            </w:tcMar>
          </w:tcPr>
          <w:p w14:paraId="74C32DE6" w14:textId="1673BC04" w:rsidR="00F659D0" w:rsidRPr="0049281F" w:rsidRDefault="00F659D0" w:rsidP="00840879">
            <w:pPr>
              <w:widowControl w:val="0"/>
              <w:pBdr>
                <w:top w:val="nil"/>
                <w:left w:val="nil"/>
                <w:bottom w:val="nil"/>
                <w:right w:val="nil"/>
                <w:between w:val="nil"/>
              </w:pBdr>
              <w:rPr>
                <w:rFonts w:asciiTheme="minorHAnsi" w:hAnsiTheme="minorHAnsi"/>
                <w:i/>
              </w:rPr>
            </w:pPr>
            <w:r w:rsidRPr="001C3790">
              <w:rPr>
                <w:rFonts w:asciiTheme="minorHAnsi" w:hAnsiTheme="minorHAnsi" w:cs="Arial"/>
                <w:color w:val="2E2E2E"/>
                <w:highlight w:val="yellow"/>
              </w:rPr>
              <w:t>The University of Southern Maine’s Cutler Institute has developed a no-cost, web-based training program on the use of personal protective equipment (PPE) by workers in various care settings, including outpatient medical offices, dental care offices, long-term care facilities, acute care facilities, and direct care.</w:t>
            </w:r>
          </w:p>
        </w:tc>
        <w:tc>
          <w:tcPr>
            <w:tcW w:w="3120" w:type="dxa"/>
            <w:shd w:val="clear" w:color="auto" w:fill="auto"/>
            <w:tcMar>
              <w:top w:w="100" w:type="dxa"/>
              <w:left w:w="100" w:type="dxa"/>
              <w:bottom w:w="100" w:type="dxa"/>
              <w:right w:w="100" w:type="dxa"/>
            </w:tcMar>
          </w:tcPr>
          <w:p w14:paraId="7100AD88" w14:textId="77777777" w:rsidR="00F659D0" w:rsidRPr="001C3790" w:rsidRDefault="00F659D0" w:rsidP="00840879">
            <w:pPr>
              <w:rPr>
                <w:rFonts w:asciiTheme="minorHAnsi" w:hAnsiTheme="minorHAnsi"/>
                <w:highlight w:val="yellow"/>
              </w:rPr>
            </w:pPr>
          </w:p>
          <w:p w14:paraId="420E3092" w14:textId="7007E928" w:rsidR="00F659D0" w:rsidRPr="001C3790" w:rsidRDefault="00C07F35" w:rsidP="00840879">
            <w:pPr>
              <w:rPr>
                <w:rFonts w:asciiTheme="minorHAnsi" w:hAnsiTheme="minorHAnsi"/>
                <w:highlight w:val="yellow"/>
              </w:rPr>
            </w:pPr>
            <w:hyperlink r:id="rId11" w:history="1">
              <w:r w:rsidR="00F659D0" w:rsidRPr="001C3790">
                <w:rPr>
                  <w:rStyle w:val="Hyperlink"/>
                  <w:rFonts w:asciiTheme="minorHAnsi" w:hAnsiTheme="minorHAnsi"/>
                  <w:highlight w:val="yellow"/>
                </w:rPr>
                <w:t>http://maineinfectionpreventionforum.org/</w:t>
              </w:r>
            </w:hyperlink>
          </w:p>
          <w:p w14:paraId="7EC4B794" w14:textId="77777777" w:rsidR="00F659D0" w:rsidRPr="001C3790" w:rsidRDefault="00F659D0" w:rsidP="00840879">
            <w:pPr>
              <w:widowControl w:val="0"/>
              <w:pBdr>
                <w:top w:val="nil"/>
                <w:left w:val="nil"/>
                <w:bottom w:val="nil"/>
                <w:right w:val="nil"/>
                <w:between w:val="nil"/>
              </w:pBdr>
              <w:rPr>
                <w:rFonts w:asciiTheme="minorHAnsi" w:hAnsiTheme="minorHAnsi"/>
                <w:highlight w:val="yellow"/>
              </w:rPr>
            </w:pPr>
          </w:p>
        </w:tc>
      </w:tr>
    </w:tbl>
    <w:p w14:paraId="1706D68E" w14:textId="538A38A0" w:rsidR="00F659D0" w:rsidRPr="0049281F" w:rsidRDefault="00840879" w:rsidP="004E1955">
      <w:pPr>
        <w:rPr>
          <w:rFonts w:asciiTheme="minorHAnsi" w:hAnsiTheme="minorHAnsi"/>
        </w:rPr>
      </w:pPr>
      <w:r>
        <w:rPr>
          <w:rFonts w:asciiTheme="minorHAnsi" w:hAnsiTheme="minorHAnsi"/>
        </w:rPr>
        <w:br w:type="textWrapping" w:clear="all"/>
      </w:r>
    </w:p>
    <w:p w14:paraId="4D38FEA5" w14:textId="77777777" w:rsidR="00F659D0" w:rsidRPr="0049281F" w:rsidRDefault="00F659D0" w:rsidP="004E1955">
      <w:pPr>
        <w:rPr>
          <w:rFonts w:asciiTheme="minorHAnsi" w:hAnsiTheme="minorHAnsi"/>
        </w:rPr>
      </w:pPr>
    </w:p>
    <w:p w14:paraId="65CBDBED" w14:textId="79EA075C" w:rsidR="008D690A" w:rsidRPr="0049281F" w:rsidRDefault="008D690A" w:rsidP="004E1955">
      <w:pPr>
        <w:rPr>
          <w:rFonts w:asciiTheme="minorHAnsi" w:hAnsiTheme="minorHAnsi"/>
        </w:rPr>
      </w:pPr>
    </w:p>
    <w:p w14:paraId="22295680" w14:textId="26E82C91" w:rsidR="008D690A" w:rsidRPr="0049281F" w:rsidRDefault="008D690A" w:rsidP="004E1955">
      <w:pPr>
        <w:rPr>
          <w:rFonts w:asciiTheme="minorHAnsi" w:hAnsiTheme="minorHAns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E71EB" w:rsidRPr="0049281F" w14:paraId="48935529" w14:textId="77777777" w:rsidTr="00D23DFA">
        <w:trPr>
          <w:trHeight w:val="420"/>
        </w:trPr>
        <w:tc>
          <w:tcPr>
            <w:tcW w:w="9360" w:type="dxa"/>
            <w:gridSpan w:val="3"/>
            <w:shd w:val="clear" w:color="auto" w:fill="auto"/>
            <w:tcMar>
              <w:top w:w="100" w:type="dxa"/>
              <w:left w:w="100" w:type="dxa"/>
              <w:bottom w:w="100" w:type="dxa"/>
              <w:right w:w="100" w:type="dxa"/>
            </w:tcMar>
          </w:tcPr>
          <w:p w14:paraId="55DADE69" w14:textId="5EB28C6A" w:rsidR="009E71EB" w:rsidRPr="00C474A1" w:rsidRDefault="009E71EB" w:rsidP="00C474A1">
            <w:pPr>
              <w:pStyle w:val="ListParagraph"/>
              <w:widowControl w:val="0"/>
              <w:pBdr>
                <w:top w:val="nil"/>
                <w:left w:val="nil"/>
                <w:bottom w:val="nil"/>
                <w:right w:val="nil"/>
                <w:between w:val="nil"/>
              </w:pBdr>
              <w:jc w:val="center"/>
              <w:rPr>
                <w:rFonts w:asciiTheme="minorHAnsi" w:hAnsiTheme="minorHAnsi"/>
                <w:sz w:val="28"/>
                <w:szCs w:val="28"/>
              </w:rPr>
            </w:pPr>
            <w:r w:rsidRPr="00C474A1">
              <w:rPr>
                <w:rFonts w:asciiTheme="minorHAnsi" w:hAnsiTheme="minorHAnsi"/>
                <w:b/>
                <w:sz w:val="28"/>
                <w:szCs w:val="28"/>
                <w:highlight w:val="white"/>
              </w:rPr>
              <w:t>Leadership Development in Child Welfare</w:t>
            </w:r>
          </w:p>
        </w:tc>
      </w:tr>
      <w:tr w:rsidR="009E71EB" w:rsidRPr="0049281F" w14:paraId="6E26ACFE" w14:textId="77777777" w:rsidTr="00D23DFA">
        <w:trPr>
          <w:trHeight w:val="420"/>
        </w:trPr>
        <w:tc>
          <w:tcPr>
            <w:tcW w:w="9360" w:type="dxa"/>
            <w:gridSpan w:val="3"/>
            <w:shd w:val="clear" w:color="auto" w:fill="auto"/>
            <w:tcMar>
              <w:top w:w="100" w:type="dxa"/>
              <w:left w:w="100" w:type="dxa"/>
              <w:bottom w:w="100" w:type="dxa"/>
              <w:right w:w="100" w:type="dxa"/>
            </w:tcMar>
          </w:tcPr>
          <w:p w14:paraId="5736D8C4" w14:textId="6FA2DE98" w:rsidR="009E71EB" w:rsidRPr="0049281F" w:rsidRDefault="009E71EB" w:rsidP="004E1955">
            <w:pPr>
              <w:widowControl w:val="0"/>
              <w:pBdr>
                <w:top w:val="nil"/>
                <w:left w:val="nil"/>
                <w:bottom w:val="nil"/>
                <w:right w:val="nil"/>
                <w:between w:val="nil"/>
              </w:pBdr>
              <w:jc w:val="center"/>
              <w:rPr>
                <w:rFonts w:asciiTheme="minorHAnsi" w:hAnsiTheme="minorHAnsi"/>
                <w:i/>
              </w:rPr>
            </w:pPr>
            <w:r w:rsidRPr="0049281F">
              <w:rPr>
                <w:rFonts w:asciiTheme="minorHAnsi" w:hAnsiTheme="minorHAnsi"/>
                <w:i/>
              </w:rPr>
              <w:t>Guides and Published Research</w:t>
            </w:r>
          </w:p>
        </w:tc>
      </w:tr>
      <w:tr w:rsidR="009E71EB" w:rsidRPr="0049281F" w14:paraId="513914B2" w14:textId="77777777" w:rsidTr="00D23DFA">
        <w:tc>
          <w:tcPr>
            <w:tcW w:w="3120" w:type="dxa"/>
            <w:shd w:val="clear" w:color="auto" w:fill="auto"/>
            <w:tcMar>
              <w:top w:w="100" w:type="dxa"/>
              <w:left w:w="100" w:type="dxa"/>
              <w:bottom w:w="100" w:type="dxa"/>
              <w:right w:w="100" w:type="dxa"/>
            </w:tcMar>
          </w:tcPr>
          <w:p w14:paraId="17C13100" w14:textId="77777777" w:rsidR="004E1955" w:rsidRPr="0049281F" w:rsidRDefault="004E1955" w:rsidP="004E1955">
            <w:pPr>
              <w:pStyle w:val="Heading1"/>
              <w:spacing w:before="0" w:after="360"/>
              <w:jc w:val="center"/>
              <w:rPr>
                <w:rFonts w:asciiTheme="minorHAnsi" w:hAnsiTheme="minorHAnsi"/>
                <w:color w:val="000000" w:themeColor="text1"/>
                <w:sz w:val="24"/>
                <w:szCs w:val="24"/>
              </w:rPr>
            </w:pPr>
          </w:p>
          <w:p w14:paraId="29AEA889" w14:textId="77777777" w:rsidR="004E1955" w:rsidRPr="0049281F" w:rsidRDefault="004E1955" w:rsidP="004E1955">
            <w:pPr>
              <w:pStyle w:val="Heading1"/>
              <w:spacing w:before="0" w:after="360"/>
              <w:jc w:val="center"/>
              <w:rPr>
                <w:rFonts w:asciiTheme="minorHAnsi" w:hAnsiTheme="minorHAnsi"/>
                <w:color w:val="000000" w:themeColor="text1"/>
                <w:sz w:val="24"/>
                <w:szCs w:val="24"/>
              </w:rPr>
            </w:pPr>
          </w:p>
          <w:p w14:paraId="2446593A" w14:textId="3387B09B" w:rsidR="00E306B1" w:rsidRPr="0049281F" w:rsidRDefault="004E1955" w:rsidP="004E1955">
            <w:pPr>
              <w:pStyle w:val="Heading1"/>
              <w:spacing w:before="0" w:after="360"/>
              <w:jc w:val="center"/>
              <w:rPr>
                <w:rFonts w:asciiTheme="minorHAnsi" w:eastAsia="Times New Roman" w:hAnsiTheme="minorHAnsi" w:cs="Times New Roman"/>
                <w:color w:val="3C3C3C"/>
                <w:sz w:val="24"/>
                <w:szCs w:val="24"/>
              </w:rPr>
            </w:pPr>
            <w:r w:rsidRPr="0049281F">
              <w:rPr>
                <w:rFonts w:asciiTheme="minorHAnsi" w:hAnsiTheme="minorHAnsi"/>
                <w:color w:val="000000" w:themeColor="text1"/>
                <w:sz w:val="24"/>
                <w:szCs w:val="24"/>
              </w:rPr>
              <w:t xml:space="preserve">10 Practices: </w:t>
            </w:r>
            <w:r w:rsidR="00E306B1" w:rsidRPr="0049281F">
              <w:rPr>
                <w:rFonts w:asciiTheme="minorHAnsi" w:hAnsiTheme="minorHAnsi"/>
                <w:color w:val="000000" w:themeColor="text1"/>
                <w:sz w:val="24"/>
                <w:szCs w:val="24"/>
              </w:rPr>
              <w:t>A Child Welfare Leader’s Desk Guide to Building a High-Performing Agency</w:t>
            </w:r>
          </w:p>
          <w:p w14:paraId="6BC9DDF3" w14:textId="77777777" w:rsidR="009E71EB" w:rsidRPr="0049281F" w:rsidRDefault="009E71EB" w:rsidP="004E1955">
            <w:pPr>
              <w:widowControl w:val="0"/>
              <w:pBdr>
                <w:top w:val="nil"/>
                <w:left w:val="nil"/>
                <w:bottom w:val="nil"/>
                <w:right w:val="nil"/>
                <w:between w:val="nil"/>
              </w:pBdr>
              <w:jc w:val="center"/>
              <w:rPr>
                <w:rFonts w:asciiTheme="minorHAnsi" w:hAnsiTheme="minorHAnsi"/>
                <w:highlight w:val="white"/>
              </w:rPr>
            </w:pPr>
          </w:p>
        </w:tc>
        <w:tc>
          <w:tcPr>
            <w:tcW w:w="3120" w:type="dxa"/>
            <w:shd w:val="clear" w:color="auto" w:fill="auto"/>
            <w:tcMar>
              <w:top w:w="100" w:type="dxa"/>
              <w:left w:w="100" w:type="dxa"/>
              <w:bottom w:w="100" w:type="dxa"/>
              <w:right w:w="100" w:type="dxa"/>
            </w:tcMar>
          </w:tcPr>
          <w:p w14:paraId="3A54B547" w14:textId="028F5371" w:rsidR="009E71EB" w:rsidRPr="0049281F" w:rsidRDefault="004E1955" w:rsidP="004E1955">
            <w:pPr>
              <w:rPr>
                <w:rFonts w:asciiTheme="minorHAnsi" w:hAnsiTheme="minorHAnsi"/>
                <w:color w:val="000000" w:themeColor="text1"/>
              </w:rPr>
            </w:pPr>
            <w:r w:rsidRPr="0049281F">
              <w:rPr>
                <w:rFonts w:asciiTheme="minorHAnsi" w:hAnsiTheme="minorHAnsi" w:cs="Arial"/>
                <w:color w:val="000000" w:themeColor="text1"/>
              </w:rPr>
              <w:t xml:space="preserve">The child welfare leader’s desk guide </w:t>
            </w:r>
            <w:r w:rsidRPr="0049281F">
              <w:rPr>
                <w:rFonts w:asciiTheme="minorHAnsi" w:hAnsiTheme="minorHAnsi"/>
                <w:color w:val="000000" w:themeColor="text1"/>
              </w:rPr>
              <w:t xml:space="preserve">is a two-part guide </w:t>
            </w:r>
            <w:r w:rsidRPr="0049281F">
              <w:rPr>
                <w:rFonts w:asciiTheme="minorHAnsi" w:hAnsiTheme="minorHAnsi" w:cs="Arial"/>
                <w:color w:val="000000" w:themeColor="text1"/>
              </w:rPr>
              <w:t>designed</w:t>
            </w:r>
            <w:r w:rsidRPr="0049281F">
              <w:rPr>
                <w:rFonts w:asciiTheme="minorHAnsi" w:hAnsiTheme="minorHAnsi"/>
                <w:color w:val="000000" w:themeColor="text1"/>
              </w:rPr>
              <w:t xml:space="preserve"> by the Annie E. Casey Foundation to help new and experienced child welfare leaders develop an effective agenda for agency improvement. The guide provides a structured, yet flexible roadmap for </w:t>
            </w:r>
            <w:r w:rsidRPr="0049281F">
              <w:rPr>
                <w:rFonts w:asciiTheme="minorHAnsi" w:hAnsiTheme="minorHAnsi" w:cs="Arial"/>
                <w:color w:val="000000" w:themeColor="text1"/>
              </w:rPr>
              <w:t>assessing their agency’s strengths and opportunities and creating an agenda for change.</w:t>
            </w:r>
          </w:p>
        </w:tc>
        <w:tc>
          <w:tcPr>
            <w:tcW w:w="3120" w:type="dxa"/>
            <w:shd w:val="clear" w:color="auto" w:fill="auto"/>
            <w:tcMar>
              <w:top w:w="100" w:type="dxa"/>
              <w:left w:w="100" w:type="dxa"/>
              <w:bottom w:w="100" w:type="dxa"/>
              <w:right w:w="100" w:type="dxa"/>
            </w:tcMar>
          </w:tcPr>
          <w:p w14:paraId="5EBB4453" w14:textId="7E72CDFB" w:rsidR="009E71EB" w:rsidRPr="0049281F" w:rsidRDefault="00C07F35" w:rsidP="004E1955">
            <w:pPr>
              <w:rPr>
                <w:rFonts w:asciiTheme="minorHAnsi" w:hAnsiTheme="minorHAnsi"/>
              </w:rPr>
            </w:pPr>
            <w:hyperlink r:id="rId12" w:anchor="page=6" w:history="1">
              <w:r w:rsidR="009E71EB" w:rsidRPr="0049281F">
                <w:rPr>
                  <w:rStyle w:val="Hyperlink"/>
                  <w:rFonts w:asciiTheme="minorHAnsi" w:hAnsiTheme="minorHAnsi"/>
                </w:rPr>
                <w:t>https://www.aecf.org/m/resourcedoc/aecf-10Pracrticespart1-2015.pdf#page=6</w:t>
              </w:r>
            </w:hyperlink>
          </w:p>
        </w:tc>
      </w:tr>
      <w:tr w:rsidR="004E1955" w:rsidRPr="0049281F" w14:paraId="6EDE58D5" w14:textId="77777777" w:rsidTr="00D23DFA">
        <w:tc>
          <w:tcPr>
            <w:tcW w:w="3120" w:type="dxa"/>
            <w:shd w:val="clear" w:color="auto" w:fill="auto"/>
            <w:tcMar>
              <w:top w:w="100" w:type="dxa"/>
              <w:left w:w="100" w:type="dxa"/>
              <w:bottom w:w="100" w:type="dxa"/>
              <w:right w:w="100" w:type="dxa"/>
            </w:tcMar>
          </w:tcPr>
          <w:p w14:paraId="78C0317B" w14:textId="77777777" w:rsidR="004E1955" w:rsidRPr="0049281F" w:rsidRDefault="004E1955" w:rsidP="004E1955">
            <w:pPr>
              <w:jc w:val="center"/>
              <w:rPr>
                <w:rFonts w:asciiTheme="minorHAnsi" w:hAnsiTheme="minorHAnsi"/>
              </w:rPr>
            </w:pPr>
            <w:r w:rsidRPr="0049281F">
              <w:rPr>
                <w:rFonts w:asciiTheme="minorHAnsi" w:hAnsiTheme="minorHAnsi"/>
              </w:rPr>
              <w:t>The National Child Welfare Workforce Institute Leadership Competency Framework</w:t>
            </w:r>
          </w:p>
          <w:p w14:paraId="02E91A32" w14:textId="77777777" w:rsidR="004E1955" w:rsidRPr="0049281F" w:rsidRDefault="004E1955" w:rsidP="004E1955">
            <w:pPr>
              <w:pStyle w:val="Heading1"/>
              <w:spacing w:before="0" w:after="360"/>
              <w:jc w:val="center"/>
              <w:rPr>
                <w:rFonts w:asciiTheme="minorHAnsi" w:hAnsiTheme="minorHAnsi"/>
                <w:color w:val="000000" w:themeColor="text1"/>
                <w:sz w:val="24"/>
                <w:szCs w:val="24"/>
              </w:rPr>
            </w:pPr>
          </w:p>
        </w:tc>
        <w:tc>
          <w:tcPr>
            <w:tcW w:w="3120" w:type="dxa"/>
            <w:shd w:val="clear" w:color="auto" w:fill="auto"/>
            <w:tcMar>
              <w:top w:w="100" w:type="dxa"/>
              <w:left w:w="100" w:type="dxa"/>
              <w:bottom w:w="100" w:type="dxa"/>
              <w:right w:w="100" w:type="dxa"/>
            </w:tcMar>
          </w:tcPr>
          <w:p w14:paraId="439EB087" w14:textId="721E1545" w:rsidR="004E1955" w:rsidRPr="0049281F" w:rsidRDefault="004E1955" w:rsidP="004E1955">
            <w:pPr>
              <w:rPr>
                <w:rFonts w:asciiTheme="minorHAnsi" w:hAnsiTheme="minorHAnsi"/>
                <w:color w:val="000000" w:themeColor="text1"/>
              </w:rPr>
            </w:pPr>
            <w:r w:rsidRPr="0049281F">
              <w:rPr>
                <w:rFonts w:asciiTheme="minorHAnsi" w:hAnsiTheme="minorHAnsi"/>
                <w:color w:val="000000" w:themeColor="text1"/>
              </w:rPr>
              <w:t>The purpose of the National Child Welfare Workforce Institute (NCWWI) is to build the capacity of the nation’s child welfare workforce and improve outcomes for children and families. The NCWWI focuses on activities that support the development of child welfare leaders in public, private, and tribal child welfare systems.</w:t>
            </w:r>
          </w:p>
        </w:tc>
        <w:tc>
          <w:tcPr>
            <w:tcW w:w="3120" w:type="dxa"/>
            <w:shd w:val="clear" w:color="auto" w:fill="auto"/>
            <w:tcMar>
              <w:top w:w="100" w:type="dxa"/>
              <w:left w:w="100" w:type="dxa"/>
              <w:bottom w:w="100" w:type="dxa"/>
              <w:right w:w="100" w:type="dxa"/>
            </w:tcMar>
          </w:tcPr>
          <w:p w14:paraId="39E70602" w14:textId="680D81FB" w:rsidR="004E1955" w:rsidRPr="0049281F" w:rsidRDefault="00C07F35" w:rsidP="004E1955">
            <w:pPr>
              <w:rPr>
                <w:rFonts w:asciiTheme="minorHAnsi" w:hAnsiTheme="minorHAnsi"/>
              </w:rPr>
            </w:pPr>
            <w:hyperlink r:id="rId13" w:history="1">
              <w:r w:rsidR="004E1955" w:rsidRPr="0049281F">
                <w:rPr>
                  <w:rStyle w:val="Hyperlink"/>
                  <w:rFonts w:asciiTheme="minorHAnsi" w:hAnsiTheme="minorHAnsi"/>
                </w:rPr>
                <w:t>http://www.socialserviceworkforce.org/system/files/resource/files/The%20National%20Child%20Welfare%20Workforce%20Institute%20Leadership%20Competency%20Framework.pdf</w:t>
              </w:r>
            </w:hyperlink>
          </w:p>
        </w:tc>
      </w:tr>
      <w:tr w:rsidR="009E71EB" w:rsidRPr="0049281F" w14:paraId="3FAAFC10" w14:textId="77777777" w:rsidTr="00E463EF">
        <w:tc>
          <w:tcPr>
            <w:tcW w:w="9360" w:type="dxa"/>
            <w:gridSpan w:val="3"/>
            <w:shd w:val="clear" w:color="auto" w:fill="auto"/>
            <w:tcMar>
              <w:top w:w="100" w:type="dxa"/>
              <w:left w:w="100" w:type="dxa"/>
              <w:bottom w:w="100" w:type="dxa"/>
              <w:right w:w="100" w:type="dxa"/>
            </w:tcMar>
          </w:tcPr>
          <w:p w14:paraId="46EE511F" w14:textId="5FB230ED" w:rsidR="009E71EB" w:rsidRPr="0049281F" w:rsidRDefault="009E71EB" w:rsidP="004E1955">
            <w:pPr>
              <w:jc w:val="center"/>
              <w:rPr>
                <w:rFonts w:asciiTheme="minorHAnsi" w:hAnsiTheme="minorHAnsi"/>
              </w:rPr>
            </w:pPr>
            <w:r w:rsidRPr="0049281F">
              <w:rPr>
                <w:rFonts w:asciiTheme="minorHAnsi" w:hAnsiTheme="minorHAnsi"/>
                <w:i/>
              </w:rPr>
              <w:t xml:space="preserve">Online Trainings </w:t>
            </w:r>
            <w:r w:rsidR="0049281F" w:rsidRPr="0049281F">
              <w:rPr>
                <w:rFonts w:asciiTheme="minorHAnsi" w:hAnsiTheme="minorHAnsi"/>
                <w:i/>
              </w:rPr>
              <w:t>and</w:t>
            </w:r>
            <w:r w:rsidRPr="0049281F">
              <w:rPr>
                <w:rFonts w:asciiTheme="minorHAnsi" w:hAnsiTheme="minorHAnsi"/>
                <w:i/>
              </w:rPr>
              <w:t xml:space="preserve"> Web-Based Courses</w:t>
            </w:r>
          </w:p>
        </w:tc>
      </w:tr>
      <w:tr w:rsidR="009E71EB" w:rsidRPr="0049281F" w14:paraId="2889EA34" w14:textId="77777777" w:rsidTr="00D23DFA">
        <w:tc>
          <w:tcPr>
            <w:tcW w:w="3120" w:type="dxa"/>
            <w:shd w:val="clear" w:color="auto" w:fill="auto"/>
            <w:tcMar>
              <w:top w:w="100" w:type="dxa"/>
              <w:left w:w="100" w:type="dxa"/>
              <w:bottom w:w="100" w:type="dxa"/>
              <w:right w:w="100" w:type="dxa"/>
            </w:tcMar>
          </w:tcPr>
          <w:p w14:paraId="2CE8FED5" w14:textId="77777777" w:rsidR="004E1955" w:rsidRPr="0049281F" w:rsidRDefault="004E1955" w:rsidP="004E1955">
            <w:pPr>
              <w:widowControl w:val="0"/>
              <w:pBdr>
                <w:top w:val="nil"/>
                <w:left w:val="nil"/>
                <w:bottom w:val="nil"/>
                <w:right w:val="nil"/>
                <w:between w:val="nil"/>
              </w:pBdr>
              <w:rPr>
                <w:rFonts w:asciiTheme="minorHAnsi" w:hAnsiTheme="minorHAnsi"/>
                <w:highlight w:val="white"/>
              </w:rPr>
            </w:pPr>
          </w:p>
          <w:p w14:paraId="630A2EB1" w14:textId="77777777" w:rsidR="004E1955" w:rsidRPr="0049281F" w:rsidRDefault="004E1955" w:rsidP="004E1955">
            <w:pPr>
              <w:widowControl w:val="0"/>
              <w:pBdr>
                <w:top w:val="nil"/>
                <w:left w:val="nil"/>
                <w:bottom w:val="nil"/>
                <w:right w:val="nil"/>
                <w:between w:val="nil"/>
              </w:pBdr>
              <w:rPr>
                <w:rFonts w:asciiTheme="minorHAnsi" w:hAnsiTheme="minorHAnsi"/>
                <w:highlight w:val="white"/>
              </w:rPr>
            </w:pPr>
          </w:p>
          <w:p w14:paraId="6EBE84B9" w14:textId="77777777" w:rsidR="004E1955" w:rsidRPr="0049281F" w:rsidRDefault="004E1955" w:rsidP="004E1955">
            <w:pPr>
              <w:widowControl w:val="0"/>
              <w:pBdr>
                <w:top w:val="nil"/>
                <w:left w:val="nil"/>
                <w:bottom w:val="nil"/>
                <w:right w:val="nil"/>
                <w:between w:val="nil"/>
              </w:pBdr>
              <w:jc w:val="center"/>
              <w:rPr>
                <w:rFonts w:asciiTheme="minorHAnsi" w:hAnsiTheme="minorHAnsi"/>
                <w:highlight w:val="white"/>
              </w:rPr>
            </w:pPr>
          </w:p>
          <w:p w14:paraId="75375DDD" w14:textId="18AE389C" w:rsidR="009E71EB" w:rsidRPr="0049281F" w:rsidRDefault="009E71EB" w:rsidP="004E1955">
            <w:pPr>
              <w:widowControl w:val="0"/>
              <w:pBdr>
                <w:top w:val="nil"/>
                <w:left w:val="nil"/>
                <w:bottom w:val="nil"/>
                <w:right w:val="nil"/>
                <w:between w:val="nil"/>
              </w:pBdr>
              <w:jc w:val="center"/>
              <w:rPr>
                <w:rFonts w:asciiTheme="minorHAnsi" w:hAnsiTheme="minorHAnsi"/>
                <w:highlight w:val="yellow"/>
              </w:rPr>
            </w:pPr>
            <w:r w:rsidRPr="0049281F">
              <w:rPr>
                <w:rFonts w:asciiTheme="minorHAnsi" w:hAnsiTheme="minorHAnsi"/>
                <w:highlight w:val="white"/>
              </w:rPr>
              <w:t>Leadership Academy for Middle Managers</w:t>
            </w:r>
          </w:p>
        </w:tc>
        <w:tc>
          <w:tcPr>
            <w:tcW w:w="3120" w:type="dxa"/>
            <w:shd w:val="clear" w:color="auto" w:fill="auto"/>
            <w:tcMar>
              <w:top w:w="100" w:type="dxa"/>
              <w:left w:w="100" w:type="dxa"/>
              <w:bottom w:w="100" w:type="dxa"/>
              <w:right w:w="100" w:type="dxa"/>
            </w:tcMar>
          </w:tcPr>
          <w:p w14:paraId="6818D7E6" w14:textId="77777777" w:rsidR="009E71EB" w:rsidRPr="0049281F" w:rsidRDefault="009E71EB" w:rsidP="004E1955">
            <w:pPr>
              <w:widowControl w:val="0"/>
              <w:pBdr>
                <w:top w:val="nil"/>
                <w:left w:val="nil"/>
                <w:bottom w:val="nil"/>
                <w:right w:val="nil"/>
                <w:between w:val="nil"/>
              </w:pBdr>
              <w:rPr>
                <w:rFonts w:asciiTheme="minorHAnsi" w:hAnsiTheme="minorHAnsi"/>
              </w:rPr>
            </w:pPr>
            <w:r w:rsidRPr="0049281F">
              <w:rPr>
                <w:rFonts w:asciiTheme="minorHAnsi" w:hAnsiTheme="minorHAnsi"/>
                <w:highlight w:val="white"/>
              </w:rPr>
              <w:t>The LAMM curriculum is accessible for download in two versions: 3-Day and 5-Day. Several online courses are also available to support the professional development of child welfare leaders.</w:t>
            </w:r>
          </w:p>
        </w:tc>
        <w:tc>
          <w:tcPr>
            <w:tcW w:w="3120" w:type="dxa"/>
            <w:shd w:val="clear" w:color="auto" w:fill="auto"/>
            <w:tcMar>
              <w:top w:w="100" w:type="dxa"/>
              <w:left w:w="100" w:type="dxa"/>
              <w:bottom w:w="100" w:type="dxa"/>
              <w:right w:w="100" w:type="dxa"/>
            </w:tcMar>
          </w:tcPr>
          <w:p w14:paraId="1C1F930F" w14:textId="77777777" w:rsidR="009E71EB" w:rsidRPr="0049281F" w:rsidRDefault="009E71EB" w:rsidP="004E1955">
            <w:pPr>
              <w:widowControl w:val="0"/>
              <w:pBdr>
                <w:top w:val="nil"/>
                <w:left w:val="nil"/>
                <w:bottom w:val="nil"/>
                <w:right w:val="nil"/>
                <w:between w:val="nil"/>
              </w:pBdr>
              <w:rPr>
                <w:rFonts w:asciiTheme="minorHAnsi" w:hAnsiTheme="minorHAnsi"/>
              </w:rPr>
            </w:pPr>
          </w:p>
          <w:p w14:paraId="02596DA3" w14:textId="77777777" w:rsidR="009E71EB" w:rsidRPr="0049281F" w:rsidRDefault="00C07F35" w:rsidP="004E1955">
            <w:pPr>
              <w:widowControl w:val="0"/>
              <w:pBdr>
                <w:top w:val="nil"/>
                <w:left w:val="nil"/>
                <w:bottom w:val="nil"/>
                <w:right w:val="nil"/>
                <w:between w:val="nil"/>
              </w:pBdr>
              <w:rPr>
                <w:rFonts w:asciiTheme="minorHAnsi" w:hAnsiTheme="minorHAnsi"/>
                <w:highlight w:val="white"/>
              </w:rPr>
            </w:pPr>
            <w:hyperlink r:id="rId14">
              <w:r w:rsidR="009E71EB" w:rsidRPr="0049281F">
                <w:rPr>
                  <w:rFonts w:asciiTheme="minorHAnsi" w:hAnsiTheme="minorHAnsi"/>
                  <w:color w:val="1155CC"/>
                  <w:highlight w:val="white"/>
                  <w:u w:val="single"/>
                </w:rPr>
                <w:t>https://ncwwi.org/index.php/teams-services/leadership-academy-for-middle-managers</w:t>
              </w:r>
            </w:hyperlink>
          </w:p>
          <w:p w14:paraId="3BCFA8C2" w14:textId="77777777" w:rsidR="009E71EB" w:rsidRPr="0049281F" w:rsidRDefault="009E71EB" w:rsidP="004E1955">
            <w:pPr>
              <w:widowControl w:val="0"/>
              <w:pBdr>
                <w:top w:val="nil"/>
                <w:left w:val="nil"/>
                <w:bottom w:val="nil"/>
                <w:right w:val="nil"/>
                <w:between w:val="nil"/>
              </w:pBdr>
              <w:rPr>
                <w:rFonts w:asciiTheme="minorHAnsi" w:hAnsiTheme="minorHAnsi"/>
              </w:rPr>
            </w:pPr>
            <w:r w:rsidRPr="0049281F">
              <w:rPr>
                <w:rFonts w:asciiTheme="minorHAnsi" w:hAnsiTheme="minorHAnsi"/>
                <w:highlight w:val="white"/>
              </w:rPr>
              <w:br/>
            </w:r>
          </w:p>
        </w:tc>
      </w:tr>
      <w:tr w:rsidR="009E71EB" w:rsidRPr="0049281F" w14:paraId="3D44CE88" w14:textId="77777777" w:rsidTr="00D23DFA">
        <w:trPr>
          <w:trHeight w:val="420"/>
        </w:trPr>
        <w:tc>
          <w:tcPr>
            <w:tcW w:w="9360" w:type="dxa"/>
            <w:gridSpan w:val="3"/>
            <w:shd w:val="clear" w:color="auto" w:fill="auto"/>
            <w:tcMar>
              <w:top w:w="100" w:type="dxa"/>
              <w:left w:w="100" w:type="dxa"/>
              <w:bottom w:w="100" w:type="dxa"/>
              <w:right w:w="100" w:type="dxa"/>
            </w:tcMar>
          </w:tcPr>
          <w:p w14:paraId="4DEAA18F" w14:textId="4CAC6923" w:rsidR="009E71EB" w:rsidRPr="0049281F" w:rsidRDefault="009E71EB" w:rsidP="004E1955">
            <w:pPr>
              <w:widowControl w:val="0"/>
              <w:pBdr>
                <w:top w:val="nil"/>
                <w:left w:val="nil"/>
                <w:bottom w:val="nil"/>
                <w:right w:val="nil"/>
                <w:between w:val="nil"/>
              </w:pBdr>
              <w:jc w:val="center"/>
              <w:rPr>
                <w:rFonts w:asciiTheme="minorHAnsi" w:hAnsiTheme="minorHAnsi"/>
                <w:i/>
              </w:rPr>
            </w:pPr>
            <w:r w:rsidRPr="0049281F">
              <w:rPr>
                <w:rFonts w:asciiTheme="minorHAnsi" w:hAnsiTheme="minorHAnsi"/>
                <w:i/>
              </w:rPr>
              <w:t>Conferences</w:t>
            </w:r>
            <w:r w:rsidR="004E1955" w:rsidRPr="0049281F">
              <w:rPr>
                <w:rFonts w:asciiTheme="minorHAnsi" w:hAnsiTheme="minorHAnsi"/>
                <w:i/>
              </w:rPr>
              <w:t>/Institutes</w:t>
            </w:r>
          </w:p>
        </w:tc>
      </w:tr>
      <w:tr w:rsidR="009E71EB" w:rsidRPr="0049281F" w14:paraId="3A22B700" w14:textId="77777777" w:rsidTr="00D23DFA">
        <w:tc>
          <w:tcPr>
            <w:tcW w:w="3120" w:type="dxa"/>
            <w:shd w:val="clear" w:color="auto" w:fill="auto"/>
            <w:tcMar>
              <w:top w:w="100" w:type="dxa"/>
              <w:left w:w="100" w:type="dxa"/>
              <w:bottom w:w="100" w:type="dxa"/>
              <w:right w:w="100" w:type="dxa"/>
            </w:tcMar>
          </w:tcPr>
          <w:p w14:paraId="13B3FA3F" w14:textId="77777777" w:rsidR="009E71EB" w:rsidRPr="0049281F" w:rsidRDefault="009E71EB" w:rsidP="004E1955">
            <w:pPr>
              <w:widowControl w:val="0"/>
              <w:pBdr>
                <w:top w:val="nil"/>
                <w:left w:val="nil"/>
                <w:bottom w:val="nil"/>
                <w:right w:val="nil"/>
                <w:between w:val="nil"/>
              </w:pBdr>
              <w:jc w:val="center"/>
              <w:rPr>
                <w:rFonts w:asciiTheme="minorHAnsi" w:hAnsiTheme="minorHAnsi"/>
                <w:highlight w:val="white"/>
              </w:rPr>
            </w:pPr>
          </w:p>
          <w:p w14:paraId="7A93F742" w14:textId="77777777" w:rsidR="009E71EB" w:rsidRPr="0049281F" w:rsidRDefault="009E71EB" w:rsidP="004E1955">
            <w:pPr>
              <w:widowControl w:val="0"/>
              <w:pBdr>
                <w:top w:val="nil"/>
                <w:left w:val="nil"/>
                <w:bottom w:val="nil"/>
                <w:right w:val="nil"/>
                <w:between w:val="nil"/>
              </w:pBdr>
              <w:jc w:val="center"/>
              <w:rPr>
                <w:rFonts w:asciiTheme="minorHAnsi" w:hAnsiTheme="minorHAnsi"/>
              </w:rPr>
            </w:pPr>
            <w:r w:rsidRPr="0049281F">
              <w:rPr>
                <w:rFonts w:asciiTheme="minorHAnsi" w:hAnsiTheme="minorHAnsi"/>
                <w:highlight w:val="white"/>
              </w:rPr>
              <w:t>Child Welfare League of America (CWLA) National Conference</w:t>
            </w:r>
          </w:p>
        </w:tc>
        <w:tc>
          <w:tcPr>
            <w:tcW w:w="3120" w:type="dxa"/>
            <w:shd w:val="clear" w:color="auto" w:fill="auto"/>
            <w:tcMar>
              <w:top w:w="100" w:type="dxa"/>
              <w:left w:w="100" w:type="dxa"/>
              <w:bottom w:w="100" w:type="dxa"/>
              <w:right w:w="100" w:type="dxa"/>
            </w:tcMar>
          </w:tcPr>
          <w:p w14:paraId="19819DE8" w14:textId="77777777" w:rsidR="009E71EB" w:rsidRPr="0049281F" w:rsidRDefault="009E71EB" w:rsidP="004E1955">
            <w:pPr>
              <w:widowControl w:val="0"/>
              <w:pBdr>
                <w:top w:val="nil"/>
                <w:left w:val="nil"/>
                <w:bottom w:val="nil"/>
                <w:right w:val="nil"/>
                <w:between w:val="nil"/>
              </w:pBdr>
              <w:rPr>
                <w:rFonts w:asciiTheme="minorHAnsi" w:hAnsiTheme="minorHAnsi"/>
              </w:rPr>
            </w:pPr>
          </w:p>
          <w:p w14:paraId="1C939BBC" w14:textId="590B4521" w:rsidR="009E71EB" w:rsidRPr="0049281F" w:rsidRDefault="009E71EB" w:rsidP="004E1955">
            <w:pPr>
              <w:pStyle w:val="Heading2"/>
              <w:keepNext w:val="0"/>
              <w:keepLines w:val="0"/>
              <w:widowControl w:val="0"/>
              <w:shd w:val="clear" w:color="auto" w:fill="FFFFFF"/>
              <w:spacing w:before="0" w:after="300"/>
              <w:rPr>
                <w:rFonts w:asciiTheme="minorHAnsi" w:hAnsiTheme="minorHAnsi"/>
                <w:sz w:val="24"/>
                <w:szCs w:val="24"/>
              </w:rPr>
            </w:pPr>
            <w:bookmarkStart w:id="1" w:name="_2f39jue272bx" w:colFirst="0" w:colLast="0"/>
            <w:bookmarkEnd w:id="1"/>
            <w:r w:rsidRPr="0049281F">
              <w:rPr>
                <w:rFonts w:asciiTheme="minorHAnsi" w:hAnsiTheme="minorHAnsi"/>
                <w:sz w:val="24"/>
                <w:szCs w:val="24"/>
              </w:rPr>
              <w:t xml:space="preserve">Annual conference held in April. Stay tuned for details of </w:t>
            </w:r>
            <w:r w:rsidR="000A65E9">
              <w:rPr>
                <w:rFonts w:asciiTheme="minorHAnsi" w:hAnsiTheme="minorHAnsi"/>
                <w:sz w:val="24"/>
                <w:szCs w:val="24"/>
              </w:rPr>
              <w:t>next c</w:t>
            </w:r>
            <w:r w:rsidRPr="0049281F">
              <w:rPr>
                <w:rFonts w:asciiTheme="minorHAnsi" w:hAnsiTheme="minorHAnsi"/>
                <w:sz w:val="24"/>
                <w:szCs w:val="24"/>
              </w:rPr>
              <w:t>onference.</w:t>
            </w:r>
          </w:p>
        </w:tc>
        <w:tc>
          <w:tcPr>
            <w:tcW w:w="3120" w:type="dxa"/>
            <w:shd w:val="clear" w:color="auto" w:fill="auto"/>
            <w:tcMar>
              <w:top w:w="100" w:type="dxa"/>
              <w:left w:w="100" w:type="dxa"/>
              <w:bottom w:w="100" w:type="dxa"/>
              <w:right w:w="100" w:type="dxa"/>
            </w:tcMar>
          </w:tcPr>
          <w:p w14:paraId="65CA3597" w14:textId="77777777" w:rsidR="009E71EB" w:rsidRPr="0049281F" w:rsidRDefault="009E71EB" w:rsidP="004E1955">
            <w:pPr>
              <w:widowControl w:val="0"/>
              <w:pBdr>
                <w:top w:val="nil"/>
                <w:left w:val="nil"/>
                <w:bottom w:val="nil"/>
                <w:right w:val="nil"/>
                <w:between w:val="nil"/>
              </w:pBdr>
              <w:rPr>
                <w:rFonts w:asciiTheme="minorHAnsi" w:hAnsiTheme="minorHAnsi"/>
              </w:rPr>
            </w:pPr>
          </w:p>
          <w:p w14:paraId="1976C7D6" w14:textId="0CA6574B" w:rsidR="009E71EB" w:rsidRPr="0049281F" w:rsidRDefault="009E71EB" w:rsidP="004E1955">
            <w:pPr>
              <w:widowControl w:val="0"/>
              <w:pBdr>
                <w:top w:val="nil"/>
                <w:left w:val="nil"/>
                <w:bottom w:val="nil"/>
                <w:right w:val="nil"/>
                <w:between w:val="nil"/>
              </w:pBdr>
              <w:rPr>
                <w:rFonts w:asciiTheme="minorHAnsi" w:hAnsiTheme="minorHAnsi"/>
              </w:rPr>
            </w:pPr>
            <w:r w:rsidRPr="0049281F">
              <w:rPr>
                <w:rFonts w:asciiTheme="minorHAnsi" w:hAnsiTheme="minorHAnsi"/>
              </w:rPr>
              <w:t xml:space="preserve">Details of </w:t>
            </w:r>
            <w:r w:rsidR="000A65E9">
              <w:rPr>
                <w:rFonts w:asciiTheme="minorHAnsi" w:hAnsiTheme="minorHAnsi"/>
              </w:rPr>
              <w:t xml:space="preserve">2019 </w:t>
            </w:r>
            <w:r w:rsidRPr="0049281F">
              <w:rPr>
                <w:rFonts w:asciiTheme="minorHAnsi" w:hAnsiTheme="minorHAnsi"/>
              </w:rPr>
              <w:t>Conference:</w:t>
            </w:r>
          </w:p>
          <w:p w14:paraId="7CDD1862" w14:textId="77777777" w:rsidR="009E71EB" w:rsidRPr="0049281F" w:rsidRDefault="00C07F35" w:rsidP="004E1955">
            <w:pPr>
              <w:widowControl w:val="0"/>
              <w:pBdr>
                <w:top w:val="nil"/>
                <w:left w:val="nil"/>
                <w:bottom w:val="nil"/>
                <w:right w:val="nil"/>
                <w:between w:val="nil"/>
              </w:pBdr>
              <w:rPr>
                <w:rFonts w:asciiTheme="minorHAnsi" w:hAnsiTheme="minorHAnsi"/>
              </w:rPr>
            </w:pPr>
            <w:hyperlink r:id="rId15">
              <w:r w:rsidR="009E71EB" w:rsidRPr="0049281F">
                <w:rPr>
                  <w:rFonts w:asciiTheme="minorHAnsi" w:hAnsiTheme="minorHAnsi"/>
                  <w:color w:val="1155CC"/>
                  <w:u w:val="single"/>
                </w:rPr>
                <w:t>https://www.cwla.org/CWLA2019/</w:t>
              </w:r>
            </w:hyperlink>
          </w:p>
          <w:p w14:paraId="48FD57EB" w14:textId="77777777" w:rsidR="009E71EB" w:rsidRPr="0049281F" w:rsidRDefault="009E71EB" w:rsidP="004E1955">
            <w:pPr>
              <w:widowControl w:val="0"/>
              <w:pBdr>
                <w:top w:val="nil"/>
                <w:left w:val="nil"/>
                <w:bottom w:val="nil"/>
                <w:right w:val="nil"/>
                <w:between w:val="nil"/>
              </w:pBdr>
              <w:rPr>
                <w:rFonts w:asciiTheme="minorHAnsi" w:hAnsiTheme="minorHAnsi"/>
              </w:rPr>
            </w:pPr>
          </w:p>
        </w:tc>
      </w:tr>
      <w:tr w:rsidR="004E1955" w:rsidRPr="0049281F" w14:paraId="5F4DC458" w14:textId="77777777" w:rsidTr="00D23DFA">
        <w:tc>
          <w:tcPr>
            <w:tcW w:w="3120" w:type="dxa"/>
            <w:shd w:val="clear" w:color="auto" w:fill="auto"/>
            <w:tcMar>
              <w:top w:w="100" w:type="dxa"/>
              <w:left w:w="100" w:type="dxa"/>
              <w:bottom w:w="100" w:type="dxa"/>
              <w:right w:w="100" w:type="dxa"/>
            </w:tcMar>
          </w:tcPr>
          <w:p w14:paraId="3E4C3D99" w14:textId="1ECF5930" w:rsidR="004E1955" w:rsidRPr="0049281F" w:rsidRDefault="004E1955" w:rsidP="004E1955">
            <w:pPr>
              <w:widowControl w:val="0"/>
              <w:pBdr>
                <w:top w:val="nil"/>
                <w:left w:val="nil"/>
                <w:bottom w:val="nil"/>
                <w:right w:val="nil"/>
                <w:between w:val="nil"/>
              </w:pBdr>
              <w:jc w:val="center"/>
              <w:rPr>
                <w:rFonts w:asciiTheme="minorHAnsi" w:hAnsiTheme="minorHAnsi"/>
                <w:highlight w:val="white"/>
              </w:rPr>
            </w:pPr>
            <w:r w:rsidRPr="0049281F">
              <w:rPr>
                <w:rFonts w:asciiTheme="minorHAnsi" w:hAnsiTheme="minorHAnsi"/>
                <w:highlight w:val="white"/>
              </w:rPr>
              <w:t>LEAD Predoctoral Summer Institute</w:t>
            </w:r>
          </w:p>
        </w:tc>
        <w:tc>
          <w:tcPr>
            <w:tcW w:w="3120" w:type="dxa"/>
            <w:shd w:val="clear" w:color="auto" w:fill="auto"/>
            <w:tcMar>
              <w:top w:w="100" w:type="dxa"/>
              <w:left w:w="100" w:type="dxa"/>
              <w:bottom w:w="100" w:type="dxa"/>
              <w:right w:w="100" w:type="dxa"/>
            </w:tcMar>
          </w:tcPr>
          <w:p w14:paraId="4B6C98E7" w14:textId="48BB6384" w:rsidR="004E1955" w:rsidRPr="0049281F" w:rsidRDefault="004E1955" w:rsidP="004E1955">
            <w:pPr>
              <w:rPr>
                <w:rFonts w:asciiTheme="minorHAnsi" w:hAnsiTheme="minorHAnsi"/>
                <w:color w:val="000000" w:themeColor="text1"/>
              </w:rPr>
            </w:pPr>
            <w:r w:rsidRPr="0049281F">
              <w:rPr>
                <w:rFonts w:asciiTheme="minorHAnsi" w:hAnsiTheme="minorHAnsi"/>
                <w:color w:val="000000" w:themeColor="text1"/>
                <w:shd w:val="clear" w:color="auto" w:fill="FFFFFF"/>
              </w:rPr>
              <w:t>The CICM will host their second annual Leadership, Equity, and Diversity in Higher Education (LEAD) Predoctoral Summer Institute at Washington University in St. Louis, Missouri in 2021. </w:t>
            </w:r>
            <w:r w:rsidRPr="0049281F">
              <w:rPr>
                <w:rStyle w:val="Strong"/>
                <w:rFonts w:asciiTheme="minorHAnsi" w:hAnsiTheme="minorHAnsi"/>
                <w:b w:val="0"/>
                <w:color w:val="000000" w:themeColor="text1"/>
                <w:shd w:val="clear" w:color="auto" w:fill="FFFFFF"/>
              </w:rPr>
              <w:t>The two and a half day Predoctoral Summer Institute is for 12 underrepresented minority (URM) professionals who are interested in pursuing a Ph.D. in social work, public health, or public policy areas nationwide</w:t>
            </w:r>
            <w:r w:rsidRPr="0049281F">
              <w:rPr>
                <w:rFonts w:asciiTheme="minorHAnsi" w:hAnsiTheme="minorHAnsi"/>
                <w:b/>
                <w:color w:val="000000" w:themeColor="text1"/>
                <w:shd w:val="clear" w:color="auto" w:fill="FFFFFF"/>
              </w:rPr>
              <w:t>.</w:t>
            </w:r>
            <w:r w:rsidR="0049281F">
              <w:rPr>
                <w:rFonts w:asciiTheme="minorHAnsi" w:hAnsiTheme="minorHAnsi"/>
                <w:b/>
                <w:color w:val="000000" w:themeColor="text1"/>
                <w:shd w:val="clear" w:color="auto" w:fill="FFFFFF"/>
              </w:rPr>
              <w:t xml:space="preserve"> </w:t>
            </w:r>
            <w:r w:rsidR="0049281F">
              <w:rPr>
                <w:rFonts w:asciiTheme="minorHAnsi" w:hAnsiTheme="minorHAnsi"/>
                <w:color w:val="000000" w:themeColor="text1"/>
                <w:shd w:val="clear" w:color="auto" w:fill="FFFFFF"/>
              </w:rPr>
              <w:t>Stay tuned for the 2021 application cycle.</w:t>
            </w:r>
          </w:p>
          <w:p w14:paraId="0DE3F572" w14:textId="77777777" w:rsidR="004E1955" w:rsidRPr="0049281F" w:rsidRDefault="004E1955" w:rsidP="004E1955">
            <w:pPr>
              <w:widowControl w:val="0"/>
              <w:pBdr>
                <w:top w:val="nil"/>
                <w:left w:val="nil"/>
                <w:bottom w:val="nil"/>
                <w:right w:val="nil"/>
                <w:between w:val="nil"/>
              </w:pBdr>
              <w:rPr>
                <w:rFonts w:asciiTheme="minorHAnsi" w:hAnsiTheme="minorHAnsi"/>
                <w:color w:val="000000" w:themeColor="text1"/>
              </w:rPr>
            </w:pPr>
          </w:p>
        </w:tc>
        <w:tc>
          <w:tcPr>
            <w:tcW w:w="3120" w:type="dxa"/>
            <w:shd w:val="clear" w:color="auto" w:fill="auto"/>
            <w:tcMar>
              <w:top w:w="100" w:type="dxa"/>
              <w:left w:w="100" w:type="dxa"/>
              <w:bottom w:w="100" w:type="dxa"/>
              <w:right w:w="100" w:type="dxa"/>
            </w:tcMar>
          </w:tcPr>
          <w:p w14:paraId="4C51D409" w14:textId="77777777" w:rsidR="004E1955" w:rsidRPr="0049281F" w:rsidRDefault="00C07F35" w:rsidP="004E1955">
            <w:pPr>
              <w:rPr>
                <w:rFonts w:asciiTheme="minorHAnsi" w:hAnsiTheme="minorHAnsi"/>
              </w:rPr>
            </w:pPr>
            <w:hyperlink r:id="rId16" w:history="1">
              <w:r w:rsidR="004E1955" w:rsidRPr="0049281F">
                <w:rPr>
                  <w:rStyle w:val="Hyperlink"/>
                  <w:rFonts w:asciiTheme="minorHAnsi" w:hAnsiTheme="minorHAnsi"/>
                </w:rPr>
                <w:t>https://cicm.wustl.edu/education-and-training/predoctoral-summer-institute-2/</w:t>
              </w:r>
            </w:hyperlink>
          </w:p>
          <w:p w14:paraId="7D4BC83D" w14:textId="77777777" w:rsidR="004E1955" w:rsidRPr="0049281F" w:rsidRDefault="004E1955" w:rsidP="004E1955">
            <w:pPr>
              <w:widowControl w:val="0"/>
              <w:pBdr>
                <w:top w:val="nil"/>
                <w:left w:val="nil"/>
                <w:bottom w:val="nil"/>
                <w:right w:val="nil"/>
                <w:between w:val="nil"/>
              </w:pBdr>
              <w:rPr>
                <w:rFonts w:asciiTheme="minorHAnsi" w:hAnsiTheme="minorHAnsi"/>
              </w:rPr>
            </w:pPr>
          </w:p>
        </w:tc>
      </w:tr>
      <w:tr w:rsidR="009E71EB" w:rsidRPr="0049281F" w14:paraId="26173188" w14:textId="77777777" w:rsidTr="00D23DFA">
        <w:trPr>
          <w:trHeight w:val="420"/>
        </w:trPr>
        <w:tc>
          <w:tcPr>
            <w:tcW w:w="9360" w:type="dxa"/>
            <w:gridSpan w:val="3"/>
            <w:shd w:val="clear" w:color="auto" w:fill="auto"/>
            <w:tcMar>
              <w:top w:w="100" w:type="dxa"/>
              <w:left w:w="100" w:type="dxa"/>
              <w:bottom w:w="100" w:type="dxa"/>
              <w:right w:w="100" w:type="dxa"/>
            </w:tcMar>
          </w:tcPr>
          <w:p w14:paraId="60D352AA" w14:textId="77777777" w:rsidR="009E71EB" w:rsidRPr="0049281F" w:rsidRDefault="009E71EB" w:rsidP="004E1955">
            <w:pPr>
              <w:widowControl w:val="0"/>
              <w:pBdr>
                <w:top w:val="nil"/>
                <w:left w:val="nil"/>
                <w:bottom w:val="nil"/>
                <w:right w:val="nil"/>
                <w:between w:val="nil"/>
              </w:pBdr>
              <w:jc w:val="center"/>
              <w:rPr>
                <w:rFonts w:asciiTheme="minorHAnsi" w:hAnsiTheme="minorHAnsi"/>
                <w:i/>
              </w:rPr>
            </w:pPr>
            <w:r w:rsidRPr="0049281F">
              <w:rPr>
                <w:rFonts w:asciiTheme="minorHAnsi" w:hAnsiTheme="minorHAnsi"/>
                <w:i/>
              </w:rPr>
              <w:t>Fellowships</w:t>
            </w:r>
          </w:p>
        </w:tc>
      </w:tr>
      <w:tr w:rsidR="009E71EB" w:rsidRPr="0049281F" w14:paraId="38BAB90E" w14:textId="77777777" w:rsidTr="00D23DFA">
        <w:tc>
          <w:tcPr>
            <w:tcW w:w="3120" w:type="dxa"/>
            <w:shd w:val="clear" w:color="auto" w:fill="auto"/>
            <w:tcMar>
              <w:top w:w="100" w:type="dxa"/>
              <w:left w:w="100" w:type="dxa"/>
              <w:bottom w:w="100" w:type="dxa"/>
              <w:right w:w="100" w:type="dxa"/>
            </w:tcMar>
          </w:tcPr>
          <w:p w14:paraId="62D3E5DA" w14:textId="77777777" w:rsidR="009E71EB" w:rsidRPr="0049281F" w:rsidRDefault="009E71EB" w:rsidP="004E1955">
            <w:pPr>
              <w:widowControl w:val="0"/>
              <w:pBdr>
                <w:top w:val="nil"/>
                <w:left w:val="nil"/>
                <w:bottom w:val="nil"/>
                <w:right w:val="nil"/>
                <w:between w:val="nil"/>
              </w:pBdr>
              <w:jc w:val="center"/>
              <w:rPr>
                <w:rFonts w:asciiTheme="minorHAnsi" w:hAnsiTheme="minorHAnsi"/>
                <w:highlight w:val="white"/>
              </w:rPr>
            </w:pPr>
          </w:p>
          <w:p w14:paraId="7625C5EB" w14:textId="77777777" w:rsidR="009E71EB" w:rsidRPr="0049281F" w:rsidRDefault="009E71EB" w:rsidP="004E1955">
            <w:pPr>
              <w:widowControl w:val="0"/>
              <w:pBdr>
                <w:top w:val="nil"/>
                <w:left w:val="nil"/>
                <w:bottom w:val="nil"/>
                <w:right w:val="nil"/>
                <w:between w:val="nil"/>
              </w:pBdr>
              <w:jc w:val="center"/>
              <w:rPr>
                <w:rFonts w:asciiTheme="minorHAnsi" w:hAnsiTheme="minorHAnsi"/>
              </w:rPr>
            </w:pPr>
            <w:r w:rsidRPr="0049281F">
              <w:rPr>
                <w:rFonts w:asciiTheme="minorHAnsi" w:hAnsiTheme="minorHAnsi"/>
                <w:highlight w:val="white"/>
              </w:rPr>
              <w:t>Annie E. Casey Foundation Children and Family Fellowship</w:t>
            </w:r>
          </w:p>
        </w:tc>
        <w:tc>
          <w:tcPr>
            <w:tcW w:w="3120" w:type="dxa"/>
            <w:shd w:val="clear" w:color="auto" w:fill="auto"/>
            <w:tcMar>
              <w:top w:w="100" w:type="dxa"/>
              <w:left w:w="100" w:type="dxa"/>
              <w:bottom w:w="100" w:type="dxa"/>
              <w:right w:w="100" w:type="dxa"/>
            </w:tcMar>
          </w:tcPr>
          <w:p w14:paraId="2226AD87" w14:textId="77777777" w:rsidR="009E71EB" w:rsidRPr="0049281F" w:rsidRDefault="009E71EB" w:rsidP="004E1955">
            <w:pPr>
              <w:widowControl w:val="0"/>
              <w:pBdr>
                <w:top w:val="nil"/>
                <w:left w:val="nil"/>
                <w:bottom w:val="nil"/>
                <w:right w:val="nil"/>
                <w:between w:val="nil"/>
              </w:pBdr>
              <w:rPr>
                <w:rFonts w:asciiTheme="minorHAnsi" w:hAnsiTheme="minorHAnsi"/>
              </w:rPr>
            </w:pPr>
            <w:r w:rsidRPr="0049281F">
              <w:rPr>
                <w:rFonts w:asciiTheme="minorHAnsi" w:hAnsiTheme="minorHAnsi"/>
                <w:highlight w:val="white"/>
              </w:rPr>
              <w:t xml:space="preserve">10 four- to five-day seminars that build the competencies of Fellows to achieve results and equitable opportunities for kids and families. </w:t>
            </w:r>
          </w:p>
        </w:tc>
        <w:tc>
          <w:tcPr>
            <w:tcW w:w="3120" w:type="dxa"/>
            <w:shd w:val="clear" w:color="auto" w:fill="auto"/>
            <w:tcMar>
              <w:top w:w="100" w:type="dxa"/>
              <w:left w:w="100" w:type="dxa"/>
              <w:bottom w:w="100" w:type="dxa"/>
              <w:right w:w="100" w:type="dxa"/>
            </w:tcMar>
          </w:tcPr>
          <w:p w14:paraId="40DBCFE9" w14:textId="77777777" w:rsidR="009E71EB" w:rsidRPr="0049281F" w:rsidRDefault="00C07F35" w:rsidP="004E1955">
            <w:pPr>
              <w:widowControl w:val="0"/>
              <w:pBdr>
                <w:top w:val="nil"/>
                <w:left w:val="nil"/>
                <w:bottom w:val="nil"/>
                <w:right w:val="nil"/>
                <w:between w:val="nil"/>
              </w:pBdr>
              <w:rPr>
                <w:rFonts w:asciiTheme="minorHAnsi" w:hAnsiTheme="minorHAnsi"/>
              </w:rPr>
            </w:pPr>
            <w:hyperlink r:id="rId17">
              <w:r w:rsidR="009E71EB" w:rsidRPr="0049281F">
                <w:rPr>
                  <w:rFonts w:asciiTheme="minorHAnsi" w:hAnsiTheme="minorHAnsi"/>
                  <w:color w:val="1155CC"/>
                  <w:u w:val="single"/>
                </w:rPr>
                <w:t>https://www.aecf.org/work/leadership-development/children-and-family-fellowship/</w:t>
              </w:r>
            </w:hyperlink>
          </w:p>
          <w:p w14:paraId="4BC3FC81" w14:textId="77777777" w:rsidR="009E71EB" w:rsidRPr="0049281F" w:rsidRDefault="009E71EB" w:rsidP="004E1955">
            <w:pPr>
              <w:widowControl w:val="0"/>
              <w:pBdr>
                <w:top w:val="nil"/>
                <w:left w:val="nil"/>
                <w:bottom w:val="nil"/>
                <w:right w:val="nil"/>
                <w:between w:val="nil"/>
              </w:pBdr>
              <w:rPr>
                <w:rFonts w:asciiTheme="minorHAnsi" w:hAnsiTheme="minorHAnsi"/>
              </w:rPr>
            </w:pPr>
          </w:p>
        </w:tc>
      </w:tr>
      <w:tr w:rsidR="009E71EB" w:rsidRPr="0049281F" w14:paraId="6227053B" w14:textId="77777777" w:rsidTr="00D23DFA">
        <w:tc>
          <w:tcPr>
            <w:tcW w:w="3120" w:type="dxa"/>
            <w:shd w:val="clear" w:color="auto" w:fill="auto"/>
            <w:tcMar>
              <w:top w:w="100" w:type="dxa"/>
              <w:left w:w="100" w:type="dxa"/>
              <w:bottom w:w="100" w:type="dxa"/>
              <w:right w:w="100" w:type="dxa"/>
            </w:tcMar>
          </w:tcPr>
          <w:p w14:paraId="6E5A1FE8" w14:textId="77777777" w:rsidR="009E71EB" w:rsidRPr="0049281F" w:rsidRDefault="009E71EB" w:rsidP="004E1955">
            <w:pPr>
              <w:widowControl w:val="0"/>
              <w:pBdr>
                <w:top w:val="nil"/>
                <w:left w:val="nil"/>
                <w:bottom w:val="nil"/>
                <w:right w:val="nil"/>
                <w:between w:val="nil"/>
              </w:pBdr>
              <w:jc w:val="center"/>
              <w:rPr>
                <w:rFonts w:asciiTheme="minorHAnsi" w:hAnsiTheme="minorHAnsi"/>
                <w:highlight w:val="white"/>
              </w:rPr>
            </w:pPr>
          </w:p>
          <w:p w14:paraId="1286EE9C" w14:textId="77777777" w:rsidR="009E71EB" w:rsidRPr="0049281F" w:rsidRDefault="009E71EB" w:rsidP="004E1955">
            <w:pPr>
              <w:widowControl w:val="0"/>
              <w:pBdr>
                <w:top w:val="nil"/>
                <w:left w:val="nil"/>
                <w:bottom w:val="nil"/>
                <w:right w:val="nil"/>
                <w:between w:val="nil"/>
              </w:pBdr>
              <w:jc w:val="center"/>
              <w:rPr>
                <w:rFonts w:asciiTheme="minorHAnsi" w:hAnsiTheme="minorHAnsi"/>
              </w:rPr>
            </w:pPr>
            <w:r w:rsidRPr="0049281F">
              <w:rPr>
                <w:rFonts w:asciiTheme="minorHAnsi" w:hAnsiTheme="minorHAnsi"/>
                <w:highlight w:val="white"/>
              </w:rPr>
              <w:t>Minority Professional Leadership Development Program Fellowship</w:t>
            </w:r>
          </w:p>
        </w:tc>
        <w:tc>
          <w:tcPr>
            <w:tcW w:w="3120" w:type="dxa"/>
            <w:shd w:val="clear" w:color="auto" w:fill="auto"/>
            <w:tcMar>
              <w:top w:w="100" w:type="dxa"/>
              <w:left w:w="100" w:type="dxa"/>
              <w:bottom w:w="100" w:type="dxa"/>
              <w:right w:w="100" w:type="dxa"/>
            </w:tcMar>
          </w:tcPr>
          <w:p w14:paraId="62C299FA" w14:textId="1CE3AF03" w:rsidR="0049281F" w:rsidRPr="0049281F" w:rsidRDefault="009E71EB" w:rsidP="0049281F">
            <w:pPr>
              <w:pStyle w:val="NormalWeb"/>
              <w:shd w:val="clear" w:color="auto" w:fill="FFFFFF"/>
              <w:spacing w:before="0" w:beforeAutospacing="0" w:after="0" w:afterAutospacing="0"/>
              <w:textAlignment w:val="baseline"/>
              <w:rPr>
                <w:rFonts w:asciiTheme="minorHAnsi" w:hAnsiTheme="minorHAnsi"/>
                <w:color w:val="000000" w:themeColor="text1"/>
              </w:rPr>
            </w:pPr>
            <w:r w:rsidRPr="0049281F">
              <w:rPr>
                <w:rFonts w:asciiTheme="minorHAnsi" w:hAnsiTheme="minorHAnsi"/>
                <w:color w:val="000000" w:themeColor="text1"/>
                <w:highlight w:val="white"/>
              </w:rPr>
              <w:t xml:space="preserve">An eight-month fellowship designed for emerging leaders working in child welfare. </w:t>
            </w:r>
            <w:r w:rsidR="0049281F" w:rsidRPr="0049281F">
              <w:rPr>
                <w:rStyle w:val="Strong"/>
                <w:rFonts w:asciiTheme="minorHAnsi" w:hAnsiTheme="minorHAnsi"/>
                <w:b w:val="0"/>
                <w:iCs/>
                <w:color w:val="000000" w:themeColor="text1"/>
                <w:bdr w:val="none" w:sz="0" w:space="0" w:color="auto" w:frame="1"/>
              </w:rPr>
              <w:t>Applications for the 2021 cohort are available now</w:t>
            </w:r>
            <w:r w:rsidR="0049281F">
              <w:rPr>
                <w:rStyle w:val="Strong"/>
                <w:rFonts w:asciiTheme="minorHAnsi" w:hAnsiTheme="minorHAnsi"/>
                <w:b w:val="0"/>
                <w:iCs/>
                <w:color w:val="000000" w:themeColor="text1"/>
                <w:bdr w:val="none" w:sz="0" w:space="0" w:color="auto" w:frame="1"/>
              </w:rPr>
              <w:t>.</w:t>
            </w:r>
            <w:r w:rsidR="0049281F" w:rsidRPr="0049281F">
              <w:rPr>
                <w:rStyle w:val="Strong"/>
                <w:rFonts w:asciiTheme="minorHAnsi" w:hAnsiTheme="minorHAnsi"/>
                <w:b w:val="0"/>
                <w:iCs/>
                <w:color w:val="000000" w:themeColor="text1"/>
                <w:bdr w:val="none" w:sz="0" w:space="0" w:color="auto" w:frame="1"/>
              </w:rPr>
              <w:t> Apply online by June 8</w:t>
            </w:r>
            <w:r w:rsidR="0049281F" w:rsidRPr="0049281F">
              <w:rPr>
                <w:rStyle w:val="Strong"/>
                <w:rFonts w:asciiTheme="minorHAnsi" w:hAnsiTheme="minorHAnsi"/>
                <w:iCs/>
                <w:color w:val="000000" w:themeColor="text1"/>
                <w:bdr w:val="none" w:sz="0" w:space="0" w:color="auto" w:frame="1"/>
                <w:vertAlign w:val="superscript"/>
              </w:rPr>
              <w:t>th</w:t>
            </w:r>
            <w:r w:rsidR="0049281F" w:rsidRPr="0049281F">
              <w:rPr>
                <w:rStyle w:val="Strong"/>
                <w:rFonts w:asciiTheme="minorHAnsi" w:hAnsiTheme="minorHAnsi"/>
                <w:iCs/>
                <w:color w:val="000000" w:themeColor="text1"/>
                <w:bdr w:val="none" w:sz="0" w:space="0" w:color="auto" w:frame="1"/>
              </w:rPr>
              <w:t>.</w:t>
            </w:r>
          </w:p>
          <w:p w14:paraId="5D7C9CBA" w14:textId="2B572373" w:rsidR="009E71EB" w:rsidRPr="0049281F" w:rsidRDefault="009E71EB" w:rsidP="004E1955">
            <w:pPr>
              <w:widowControl w:val="0"/>
              <w:pBdr>
                <w:top w:val="nil"/>
                <w:left w:val="nil"/>
                <w:bottom w:val="nil"/>
                <w:right w:val="nil"/>
                <w:between w:val="nil"/>
              </w:pBdr>
              <w:rPr>
                <w:rFonts w:asciiTheme="minorHAnsi" w:hAnsiTheme="minorHAnsi"/>
              </w:rPr>
            </w:pPr>
          </w:p>
        </w:tc>
        <w:tc>
          <w:tcPr>
            <w:tcW w:w="3120" w:type="dxa"/>
            <w:shd w:val="clear" w:color="auto" w:fill="auto"/>
            <w:tcMar>
              <w:top w:w="100" w:type="dxa"/>
              <w:left w:w="100" w:type="dxa"/>
              <w:bottom w:w="100" w:type="dxa"/>
              <w:right w:w="100" w:type="dxa"/>
            </w:tcMar>
          </w:tcPr>
          <w:p w14:paraId="10958568" w14:textId="77777777" w:rsidR="009E71EB" w:rsidRPr="0049281F" w:rsidRDefault="009E71EB" w:rsidP="004E1955">
            <w:pPr>
              <w:widowControl w:val="0"/>
              <w:pBdr>
                <w:top w:val="nil"/>
                <w:left w:val="nil"/>
                <w:bottom w:val="nil"/>
                <w:right w:val="nil"/>
                <w:between w:val="nil"/>
              </w:pBdr>
              <w:rPr>
                <w:rFonts w:asciiTheme="minorHAnsi" w:hAnsiTheme="minorHAnsi"/>
              </w:rPr>
            </w:pPr>
          </w:p>
          <w:p w14:paraId="532BA798" w14:textId="77777777" w:rsidR="009E71EB" w:rsidRPr="0049281F" w:rsidRDefault="00C07F35" w:rsidP="004E1955">
            <w:pPr>
              <w:widowControl w:val="0"/>
              <w:pBdr>
                <w:top w:val="nil"/>
                <w:left w:val="nil"/>
                <w:bottom w:val="nil"/>
                <w:right w:val="nil"/>
                <w:between w:val="nil"/>
              </w:pBdr>
              <w:rPr>
                <w:rFonts w:asciiTheme="minorHAnsi" w:hAnsiTheme="minorHAnsi"/>
                <w:highlight w:val="white"/>
              </w:rPr>
            </w:pPr>
            <w:hyperlink r:id="rId18">
              <w:r w:rsidR="009E71EB" w:rsidRPr="0049281F">
                <w:rPr>
                  <w:rFonts w:asciiTheme="minorHAnsi" w:hAnsiTheme="minorHAnsi"/>
                  <w:color w:val="1155CC"/>
                  <w:highlight w:val="white"/>
                  <w:u w:val="single"/>
                </w:rPr>
                <w:t>https://adoptuskids.org/for-professionals/mpld</w:t>
              </w:r>
            </w:hyperlink>
          </w:p>
          <w:p w14:paraId="4CC950A1" w14:textId="77777777" w:rsidR="009E71EB" w:rsidRPr="0049281F" w:rsidRDefault="009E71EB" w:rsidP="004E1955">
            <w:pPr>
              <w:widowControl w:val="0"/>
              <w:pBdr>
                <w:top w:val="nil"/>
                <w:left w:val="nil"/>
                <w:bottom w:val="nil"/>
                <w:right w:val="nil"/>
                <w:between w:val="nil"/>
              </w:pBdr>
              <w:rPr>
                <w:rFonts w:asciiTheme="minorHAnsi" w:hAnsiTheme="minorHAnsi"/>
              </w:rPr>
            </w:pPr>
          </w:p>
        </w:tc>
      </w:tr>
    </w:tbl>
    <w:p w14:paraId="340275C4" w14:textId="5ACD4963" w:rsidR="008D690A" w:rsidRPr="0049281F" w:rsidRDefault="008D690A" w:rsidP="004E1955">
      <w:pPr>
        <w:rPr>
          <w:rFonts w:asciiTheme="minorHAnsi" w:hAnsiTheme="minorHAnsi"/>
        </w:rPr>
      </w:pPr>
    </w:p>
    <w:p w14:paraId="10853C00" w14:textId="625B8817" w:rsidR="0049281F" w:rsidRPr="0049281F" w:rsidRDefault="0049281F" w:rsidP="004E1955">
      <w:pPr>
        <w:rPr>
          <w:rFonts w:asciiTheme="minorHAnsi" w:hAnsiTheme="minorHAnsi"/>
        </w:rPr>
      </w:pPr>
    </w:p>
    <w:p w14:paraId="6C80CE1E" w14:textId="24704717" w:rsidR="0049281F" w:rsidRPr="0049281F" w:rsidRDefault="0049281F" w:rsidP="004E1955">
      <w:pPr>
        <w:rPr>
          <w:rFonts w:asciiTheme="minorHAnsi" w:hAnsiTheme="minorHAnsi"/>
        </w:rPr>
      </w:pPr>
    </w:p>
    <w:p w14:paraId="0264104E" w14:textId="53D236BC" w:rsidR="0049281F" w:rsidRPr="0049281F" w:rsidRDefault="0049281F" w:rsidP="004E1955">
      <w:pPr>
        <w:rPr>
          <w:rFonts w:asciiTheme="minorHAnsi" w:hAnsiTheme="minorHAnsi"/>
        </w:rPr>
      </w:pPr>
    </w:p>
    <w:p w14:paraId="428A9F31" w14:textId="5B0A03ED" w:rsidR="0049281F" w:rsidRPr="0049281F" w:rsidRDefault="0049281F" w:rsidP="004E1955">
      <w:pPr>
        <w:rPr>
          <w:rFonts w:asciiTheme="minorHAnsi" w:hAnsiTheme="minorHAnsi"/>
        </w:rPr>
      </w:pPr>
    </w:p>
    <w:p w14:paraId="2A456EDE" w14:textId="44BB1756" w:rsidR="0049281F" w:rsidRPr="0049281F" w:rsidRDefault="0049281F" w:rsidP="004E1955">
      <w:pPr>
        <w:rPr>
          <w:rFonts w:asciiTheme="minorHAnsi" w:hAnsiTheme="minorHAnsi"/>
        </w:rPr>
      </w:pPr>
    </w:p>
    <w:p w14:paraId="587B0C2B" w14:textId="038EA3DE" w:rsidR="0049281F" w:rsidRPr="0049281F" w:rsidRDefault="0049281F" w:rsidP="004E1955">
      <w:pPr>
        <w:rPr>
          <w:rFonts w:asciiTheme="minorHAnsi" w:hAnsiTheme="minorHAnsi"/>
        </w:rPr>
      </w:pPr>
    </w:p>
    <w:p w14:paraId="123131C0" w14:textId="044E4BC6" w:rsidR="0049281F" w:rsidRPr="0049281F" w:rsidRDefault="0049281F" w:rsidP="004E1955">
      <w:pPr>
        <w:rPr>
          <w:rFonts w:asciiTheme="minorHAnsi" w:hAnsiTheme="minorHAnsi"/>
        </w:rPr>
      </w:pPr>
    </w:p>
    <w:p w14:paraId="4ABDA72C" w14:textId="68C31E52" w:rsidR="0049281F" w:rsidRPr="0049281F" w:rsidRDefault="0049281F" w:rsidP="004E1955">
      <w:pPr>
        <w:rPr>
          <w:rFonts w:asciiTheme="minorHAnsi" w:hAnsiTheme="minorHAnsi"/>
        </w:rPr>
      </w:pPr>
    </w:p>
    <w:p w14:paraId="206F19BD" w14:textId="613B3B5A" w:rsidR="0049281F" w:rsidRPr="0049281F" w:rsidRDefault="0049281F" w:rsidP="004E1955">
      <w:pPr>
        <w:rPr>
          <w:rFonts w:asciiTheme="minorHAnsi" w:hAnsiTheme="minorHAnsi"/>
        </w:rPr>
      </w:pPr>
    </w:p>
    <w:p w14:paraId="3860E7C7" w14:textId="78A88F56" w:rsidR="0049281F" w:rsidRPr="0049281F" w:rsidRDefault="0049281F" w:rsidP="004E1955">
      <w:pPr>
        <w:rPr>
          <w:rFonts w:asciiTheme="minorHAnsi" w:hAnsiTheme="minorHAnsi"/>
        </w:rPr>
      </w:pPr>
    </w:p>
    <w:p w14:paraId="758FD278" w14:textId="298A4C17" w:rsidR="0049281F" w:rsidRPr="0049281F" w:rsidRDefault="0049281F" w:rsidP="004E1955">
      <w:pPr>
        <w:rPr>
          <w:rFonts w:asciiTheme="minorHAnsi" w:hAnsiTheme="minorHAnsi"/>
        </w:rPr>
      </w:pPr>
    </w:p>
    <w:p w14:paraId="3995E9FE" w14:textId="473E94BB" w:rsidR="0049281F" w:rsidRPr="0049281F" w:rsidRDefault="0049281F" w:rsidP="004E1955">
      <w:pPr>
        <w:rPr>
          <w:rFonts w:asciiTheme="minorHAnsi" w:hAnsiTheme="minorHAnsi"/>
        </w:rPr>
      </w:pPr>
    </w:p>
    <w:p w14:paraId="46DCB382" w14:textId="1BDF5972" w:rsidR="0049281F" w:rsidRPr="0049281F" w:rsidRDefault="0049281F" w:rsidP="004E1955">
      <w:pPr>
        <w:rPr>
          <w:rFonts w:asciiTheme="minorHAnsi" w:hAnsiTheme="minorHAnsi"/>
        </w:rPr>
      </w:pPr>
    </w:p>
    <w:p w14:paraId="62772E5F" w14:textId="113AE90D" w:rsidR="0049281F" w:rsidRPr="0049281F" w:rsidRDefault="0049281F" w:rsidP="004E1955">
      <w:pPr>
        <w:rPr>
          <w:rFonts w:asciiTheme="minorHAnsi" w:hAnsiTheme="minorHAnsi"/>
        </w:rPr>
      </w:pPr>
    </w:p>
    <w:p w14:paraId="1C0B58D6" w14:textId="7A5BDDA9" w:rsidR="0049281F" w:rsidRPr="0049281F" w:rsidRDefault="0049281F" w:rsidP="004E1955">
      <w:pPr>
        <w:rPr>
          <w:rFonts w:asciiTheme="minorHAnsi" w:hAnsiTheme="minorHAnsi"/>
        </w:rPr>
      </w:pPr>
    </w:p>
    <w:p w14:paraId="31538705" w14:textId="6C6F9092" w:rsidR="0049281F" w:rsidRPr="0049281F" w:rsidRDefault="0049281F" w:rsidP="004E1955">
      <w:pPr>
        <w:rPr>
          <w:rFonts w:asciiTheme="minorHAnsi" w:hAnsiTheme="minorHAnsi"/>
        </w:rPr>
      </w:pPr>
    </w:p>
    <w:p w14:paraId="0F0A355E" w14:textId="15AE023C" w:rsidR="0049281F" w:rsidRPr="0049281F" w:rsidRDefault="0049281F" w:rsidP="004E1955">
      <w:pPr>
        <w:rPr>
          <w:rFonts w:asciiTheme="minorHAnsi" w:hAnsiTheme="minorHAnsi"/>
        </w:rPr>
      </w:pPr>
    </w:p>
    <w:p w14:paraId="4F987C48" w14:textId="27E4B0BF" w:rsidR="0049281F" w:rsidRPr="0049281F" w:rsidRDefault="0049281F" w:rsidP="004E1955">
      <w:pPr>
        <w:rPr>
          <w:rFonts w:asciiTheme="minorHAnsi" w:hAnsiTheme="minorHAnsi"/>
        </w:rPr>
      </w:pPr>
    </w:p>
    <w:p w14:paraId="0B5D5A05" w14:textId="17532200" w:rsidR="0049281F" w:rsidRPr="0049281F" w:rsidRDefault="0049281F" w:rsidP="004E1955">
      <w:pPr>
        <w:rPr>
          <w:rFonts w:asciiTheme="minorHAnsi" w:hAnsiTheme="minorHAnsi"/>
        </w:rPr>
      </w:pPr>
    </w:p>
    <w:p w14:paraId="6B4C059B" w14:textId="5E800092" w:rsidR="0049281F" w:rsidRPr="0049281F" w:rsidRDefault="0049281F" w:rsidP="004E1955">
      <w:pPr>
        <w:rPr>
          <w:rFonts w:asciiTheme="minorHAnsi" w:hAnsiTheme="minorHAnsi"/>
        </w:rPr>
      </w:pPr>
    </w:p>
    <w:p w14:paraId="6FA2C537" w14:textId="5274C990" w:rsidR="0049281F" w:rsidRPr="0049281F" w:rsidRDefault="0049281F" w:rsidP="004E1955">
      <w:pPr>
        <w:rPr>
          <w:rFonts w:asciiTheme="minorHAnsi" w:hAnsiTheme="minorHAnsi"/>
        </w:rPr>
      </w:pPr>
    </w:p>
    <w:p w14:paraId="65657972" w14:textId="00F0E5FB" w:rsidR="0049281F" w:rsidRPr="0049281F" w:rsidRDefault="0049281F" w:rsidP="004E1955">
      <w:pPr>
        <w:rPr>
          <w:rFonts w:asciiTheme="minorHAnsi" w:hAnsiTheme="minorHAnsi"/>
        </w:rPr>
      </w:pPr>
    </w:p>
    <w:p w14:paraId="34B38050" w14:textId="654E4465" w:rsidR="0049281F" w:rsidRPr="0049281F" w:rsidRDefault="0049281F" w:rsidP="004E1955">
      <w:pPr>
        <w:rPr>
          <w:rFonts w:asciiTheme="minorHAnsi" w:hAnsiTheme="minorHAnsi"/>
        </w:rPr>
      </w:pPr>
    </w:p>
    <w:p w14:paraId="06A2B90A" w14:textId="2BA16470" w:rsidR="0049281F" w:rsidRPr="0049281F" w:rsidRDefault="0049281F" w:rsidP="004E1955">
      <w:pPr>
        <w:rPr>
          <w:rFonts w:asciiTheme="minorHAnsi" w:hAnsiTheme="minorHAnsi"/>
        </w:rPr>
      </w:pPr>
    </w:p>
    <w:p w14:paraId="771942B8" w14:textId="1F21875B" w:rsidR="0049281F" w:rsidRPr="0049281F" w:rsidRDefault="0049281F" w:rsidP="004E1955">
      <w:pPr>
        <w:rPr>
          <w:rFonts w:asciiTheme="minorHAnsi" w:hAnsiTheme="minorHAnsi"/>
        </w:rPr>
      </w:pPr>
    </w:p>
    <w:p w14:paraId="645260EF" w14:textId="6DA75E1B" w:rsidR="0049281F" w:rsidRDefault="0049281F" w:rsidP="004E1955">
      <w:pPr>
        <w:rPr>
          <w:rFonts w:asciiTheme="minorHAnsi" w:hAnsiTheme="minorHAnsi"/>
        </w:rPr>
      </w:pPr>
    </w:p>
    <w:p w14:paraId="48D2164A" w14:textId="3EADDEB0" w:rsidR="00840879" w:rsidRDefault="00840879" w:rsidP="004E1955">
      <w:pPr>
        <w:rPr>
          <w:rFonts w:asciiTheme="minorHAnsi" w:hAnsiTheme="minorHAnsi"/>
        </w:rPr>
      </w:pPr>
    </w:p>
    <w:p w14:paraId="2F44DC8E" w14:textId="7FCE0C86" w:rsidR="00840879" w:rsidRDefault="00840879" w:rsidP="004E1955">
      <w:pPr>
        <w:rPr>
          <w:rFonts w:asciiTheme="minorHAnsi" w:hAnsiTheme="minorHAnsi"/>
        </w:rPr>
      </w:pPr>
    </w:p>
    <w:p w14:paraId="1EC361D3" w14:textId="488C99EB" w:rsidR="00840879" w:rsidRDefault="00840879" w:rsidP="004E1955">
      <w:pPr>
        <w:rPr>
          <w:rFonts w:asciiTheme="minorHAnsi" w:hAnsiTheme="minorHAnsi"/>
        </w:rPr>
      </w:pPr>
    </w:p>
    <w:p w14:paraId="54F9A409" w14:textId="0816DB0B" w:rsidR="00840879" w:rsidRDefault="00840879" w:rsidP="004E1955">
      <w:pPr>
        <w:rPr>
          <w:rFonts w:asciiTheme="minorHAnsi" w:hAnsiTheme="minorHAnsi"/>
        </w:rPr>
      </w:pPr>
    </w:p>
    <w:p w14:paraId="6FDDEC71" w14:textId="2FC494C7" w:rsidR="00840879" w:rsidRDefault="00840879" w:rsidP="004E1955">
      <w:pPr>
        <w:rPr>
          <w:rFonts w:asciiTheme="minorHAnsi" w:hAnsiTheme="minorHAnsi"/>
        </w:rPr>
      </w:pPr>
    </w:p>
    <w:p w14:paraId="238C5529" w14:textId="59ABC894" w:rsidR="00840879" w:rsidRDefault="00840879" w:rsidP="004E1955">
      <w:pPr>
        <w:rPr>
          <w:rFonts w:asciiTheme="minorHAnsi" w:hAnsiTheme="minorHAnsi"/>
        </w:rPr>
      </w:pPr>
    </w:p>
    <w:p w14:paraId="2E3AC8EF" w14:textId="77777777" w:rsidR="00840879" w:rsidRPr="0049281F" w:rsidRDefault="00840879" w:rsidP="004E1955">
      <w:pPr>
        <w:rPr>
          <w:rFonts w:asciiTheme="minorHAnsi" w:hAnsiTheme="minorHAnsi"/>
        </w:rPr>
      </w:pPr>
    </w:p>
    <w:p w14:paraId="24757E5C" w14:textId="77777777" w:rsidR="008D690A" w:rsidRPr="0049281F" w:rsidRDefault="008D690A" w:rsidP="004E1955">
      <w:pPr>
        <w:pStyle w:val="Header"/>
        <w:tabs>
          <w:tab w:val="clear" w:pos="4680"/>
          <w:tab w:val="left" w:pos="3225"/>
        </w:tabs>
        <w:jc w:val="right"/>
        <w:rPr>
          <w:rFonts w:asciiTheme="minorHAnsi" w:hAnsiTheme="minorHAnsi"/>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53F2C" w:rsidRPr="0049281F" w14:paraId="0003C9B2" w14:textId="77777777" w:rsidTr="00D23DFA">
        <w:trPr>
          <w:trHeight w:val="420"/>
        </w:trPr>
        <w:tc>
          <w:tcPr>
            <w:tcW w:w="9360" w:type="dxa"/>
            <w:gridSpan w:val="3"/>
            <w:shd w:val="clear" w:color="auto" w:fill="auto"/>
            <w:tcMar>
              <w:top w:w="100" w:type="dxa"/>
              <w:left w:w="100" w:type="dxa"/>
              <w:bottom w:w="100" w:type="dxa"/>
              <w:right w:w="100" w:type="dxa"/>
            </w:tcMar>
          </w:tcPr>
          <w:p w14:paraId="2F3ADB82" w14:textId="39CC1B05" w:rsidR="00053F2C" w:rsidRPr="00C474A1" w:rsidRDefault="00053F2C" w:rsidP="00C474A1">
            <w:pPr>
              <w:widowControl w:val="0"/>
              <w:pBdr>
                <w:top w:val="nil"/>
                <w:left w:val="nil"/>
                <w:bottom w:val="nil"/>
                <w:right w:val="nil"/>
                <w:between w:val="nil"/>
              </w:pBdr>
              <w:jc w:val="center"/>
              <w:rPr>
                <w:rFonts w:asciiTheme="minorHAnsi" w:hAnsiTheme="minorHAnsi"/>
                <w:b/>
                <w:sz w:val="28"/>
                <w:szCs w:val="28"/>
              </w:rPr>
            </w:pPr>
            <w:r w:rsidRPr="00C474A1">
              <w:rPr>
                <w:rFonts w:asciiTheme="minorHAnsi" w:hAnsiTheme="minorHAnsi"/>
                <w:b/>
                <w:sz w:val="28"/>
                <w:szCs w:val="28"/>
              </w:rPr>
              <w:t>Human Trafficking</w:t>
            </w:r>
          </w:p>
        </w:tc>
      </w:tr>
      <w:tr w:rsidR="00053F2C" w:rsidRPr="0049281F" w14:paraId="152091B6" w14:textId="77777777" w:rsidTr="00D23DFA">
        <w:trPr>
          <w:trHeight w:val="420"/>
        </w:trPr>
        <w:tc>
          <w:tcPr>
            <w:tcW w:w="9360" w:type="dxa"/>
            <w:gridSpan w:val="3"/>
            <w:shd w:val="clear" w:color="auto" w:fill="auto"/>
            <w:tcMar>
              <w:top w:w="100" w:type="dxa"/>
              <w:left w:w="100" w:type="dxa"/>
              <w:bottom w:w="100" w:type="dxa"/>
              <w:right w:w="100" w:type="dxa"/>
            </w:tcMar>
          </w:tcPr>
          <w:p w14:paraId="2C5D5F5F" w14:textId="22F65975" w:rsidR="00053F2C" w:rsidRPr="0049281F" w:rsidRDefault="000A65E9" w:rsidP="00D23DFA">
            <w:pPr>
              <w:widowControl w:val="0"/>
              <w:pBdr>
                <w:top w:val="nil"/>
                <w:left w:val="nil"/>
                <w:bottom w:val="nil"/>
                <w:right w:val="nil"/>
                <w:between w:val="nil"/>
              </w:pBdr>
              <w:jc w:val="center"/>
              <w:rPr>
                <w:rFonts w:asciiTheme="minorHAnsi" w:hAnsiTheme="minorHAnsi"/>
                <w:i/>
              </w:rPr>
            </w:pPr>
            <w:r>
              <w:rPr>
                <w:rFonts w:asciiTheme="minorHAnsi" w:hAnsiTheme="minorHAnsi"/>
                <w:i/>
              </w:rPr>
              <w:t xml:space="preserve">Basic Information, </w:t>
            </w:r>
            <w:r w:rsidR="00053F2C" w:rsidRPr="0049281F">
              <w:rPr>
                <w:rFonts w:asciiTheme="minorHAnsi" w:hAnsiTheme="minorHAnsi"/>
                <w:i/>
              </w:rPr>
              <w:t>Guides</w:t>
            </w:r>
            <w:r>
              <w:rPr>
                <w:rFonts w:asciiTheme="minorHAnsi" w:hAnsiTheme="minorHAnsi"/>
                <w:i/>
              </w:rPr>
              <w:t>,</w:t>
            </w:r>
            <w:r w:rsidR="00053F2C" w:rsidRPr="0049281F">
              <w:rPr>
                <w:rFonts w:asciiTheme="minorHAnsi" w:hAnsiTheme="minorHAnsi"/>
                <w:i/>
              </w:rPr>
              <w:t xml:space="preserve"> and </w:t>
            </w:r>
            <w:r w:rsidR="0093199B">
              <w:rPr>
                <w:rFonts w:asciiTheme="minorHAnsi" w:hAnsiTheme="minorHAnsi"/>
                <w:i/>
              </w:rPr>
              <w:t>Published Research</w:t>
            </w:r>
          </w:p>
        </w:tc>
      </w:tr>
      <w:tr w:rsidR="00053F2C" w:rsidRPr="0049281F" w14:paraId="424EB4FC" w14:textId="77777777" w:rsidTr="00D23DFA">
        <w:tc>
          <w:tcPr>
            <w:tcW w:w="3120" w:type="dxa"/>
            <w:shd w:val="clear" w:color="auto" w:fill="auto"/>
            <w:tcMar>
              <w:top w:w="100" w:type="dxa"/>
              <w:left w:w="100" w:type="dxa"/>
              <w:bottom w:w="100" w:type="dxa"/>
              <w:right w:w="100" w:type="dxa"/>
            </w:tcMar>
          </w:tcPr>
          <w:p w14:paraId="1D82BE63" w14:textId="77777777" w:rsidR="00053F2C" w:rsidRPr="0049281F" w:rsidRDefault="00053F2C" w:rsidP="00D23DFA">
            <w:pPr>
              <w:widowControl w:val="0"/>
              <w:pBdr>
                <w:top w:val="nil"/>
                <w:left w:val="nil"/>
                <w:bottom w:val="nil"/>
                <w:right w:val="nil"/>
                <w:between w:val="nil"/>
              </w:pBdr>
              <w:jc w:val="center"/>
              <w:rPr>
                <w:rFonts w:asciiTheme="minorHAnsi" w:hAnsiTheme="minorHAnsi"/>
                <w:highlight w:val="white"/>
              </w:rPr>
            </w:pPr>
            <w:r w:rsidRPr="0049281F">
              <w:rPr>
                <w:rFonts w:asciiTheme="minorHAnsi" w:hAnsiTheme="minorHAnsi"/>
                <w:highlight w:val="white"/>
              </w:rPr>
              <w:t>Arizona State University School of Social Work STIR Training Materials</w:t>
            </w:r>
          </w:p>
        </w:tc>
        <w:tc>
          <w:tcPr>
            <w:tcW w:w="3120" w:type="dxa"/>
            <w:shd w:val="clear" w:color="auto" w:fill="auto"/>
            <w:tcMar>
              <w:top w:w="100" w:type="dxa"/>
              <w:left w:w="100" w:type="dxa"/>
              <w:bottom w:w="100" w:type="dxa"/>
              <w:right w:w="100" w:type="dxa"/>
            </w:tcMar>
          </w:tcPr>
          <w:p w14:paraId="3BCE8DD5" w14:textId="77777777" w:rsidR="00053F2C" w:rsidRPr="0049281F" w:rsidRDefault="00053F2C" w:rsidP="00D23DFA">
            <w:pPr>
              <w:widowControl w:val="0"/>
              <w:pBdr>
                <w:top w:val="nil"/>
                <w:left w:val="nil"/>
                <w:bottom w:val="nil"/>
                <w:right w:val="nil"/>
                <w:between w:val="nil"/>
              </w:pBdr>
              <w:rPr>
                <w:rFonts w:asciiTheme="minorHAnsi" w:hAnsiTheme="minorHAnsi"/>
              </w:rPr>
            </w:pPr>
            <w:r w:rsidRPr="0049281F">
              <w:rPr>
                <w:rFonts w:asciiTheme="minorHAnsi" w:hAnsiTheme="minorHAnsi"/>
              </w:rPr>
              <w:t>Online sex trafficking training module</w:t>
            </w:r>
          </w:p>
        </w:tc>
        <w:tc>
          <w:tcPr>
            <w:tcW w:w="3120" w:type="dxa"/>
            <w:shd w:val="clear" w:color="auto" w:fill="auto"/>
            <w:tcMar>
              <w:top w:w="100" w:type="dxa"/>
              <w:left w:w="100" w:type="dxa"/>
              <w:bottom w:w="100" w:type="dxa"/>
              <w:right w:w="100" w:type="dxa"/>
            </w:tcMar>
          </w:tcPr>
          <w:p w14:paraId="7E23E680" w14:textId="77777777" w:rsidR="00053F2C" w:rsidRPr="0049281F" w:rsidRDefault="00C07F35" w:rsidP="00D23DFA">
            <w:pPr>
              <w:widowControl w:val="0"/>
              <w:pBdr>
                <w:top w:val="nil"/>
                <w:left w:val="nil"/>
                <w:bottom w:val="nil"/>
                <w:right w:val="nil"/>
                <w:between w:val="nil"/>
              </w:pBdr>
              <w:rPr>
                <w:rFonts w:asciiTheme="minorHAnsi" w:hAnsiTheme="minorHAnsi"/>
              </w:rPr>
            </w:pPr>
            <w:hyperlink r:id="rId19">
              <w:r w:rsidR="00053F2C" w:rsidRPr="0049281F">
                <w:rPr>
                  <w:rFonts w:asciiTheme="minorHAnsi" w:hAnsiTheme="minorHAnsi"/>
                  <w:color w:val="1155CC"/>
                  <w:u w:val="single"/>
                </w:rPr>
                <w:t>https://socialwork.asu.edu/starfish/story_html5.html</w:t>
              </w:r>
            </w:hyperlink>
            <w:r w:rsidR="00053F2C" w:rsidRPr="0049281F">
              <w:rPr>
                <w:rFonts w:asciiTheme="minorHAnsi" w:hAnsiTheme="minorHAnsi"/>
              </w:rPr>
              <w:t xml:space="preserve"> </w:t>
            </w:r>
          </w:p>
        </w:tc>
      </w:tr>
      <w:tr w:rsidR="00053F2C" w:rsidRPr="0049281F" w14:paraId="604E6201" w14:textId="77777777" w:rsidTr="00D23DFA">
        <w:tc>
          <w:tcPr>
            <w:tcW w:w="3120" w:type="dxa"/>
            <w:shd w:val="clear" w:color="auto" w:fill="auto"/>
            <w:tcMar>
              <w:top w:w="100" w:type="dxa"/>
              <w:left w:w="100" w:type="dxa"/>
              <w:bottom w:w="100" w:type="dxa"/>
              <w:right w:w="100" w:type="dxa"/>
            </w:tcMar>
          </w:tcPr>
          <w:p w14:paraId="60820462" w14:textId="77777777" w:rsidR="00053F2C" w:rsidRPr="0049281F" w:rsidRDefault="00053F2C" w:rsidP="00D23DFA">
            <w:pPr>
              <w:widowControl w:val="0"/>
              <w:pBdr>
                <w:top w:val="nil"/>
                <w:left w:val="nil"/>
                <w:bottom w:val="nil"/>
                <w:right w:val="nil"/>
                <w:between w:val="nil"/>
              </w:pBdr>
              <w:jc w:val="center"/>
              <w:rPr>
                <w:rFonts w:asciiTheme="minorHAnsi" w:hAnsiTheme="minorHAnsi"/>
                <w:highlight w:val="white"/>
              </w:rPr>
            </w:pPr>
          </w:p>
          <w:p w14:paraId="76EEFF76" w14:textId="77777777" w:rsidR="00053F2C" w:rsidRPr="0049281F" w:rsidRDefault="00053F2C" w:rsidP="00D23DFA">
            <w:pPr>
              <w:widowControl w:val="0"/>
              <w:pBdr>
                <w:top w:val="nil"/>
                <w:left w:val="nil"/>
                <w:bottom w:val="nil"/>
                <w:right w:val="nil"/>
                <w:between w:val="nil"/>
              </w:pBdr>
              <w:jc w:val="center"/>
              <w:rPr>
                <w:rFonts w:asciiTheme="minorHAnsi" w:hAnsiTheme="minorHAnsi"/>
                <w:highlight w:val="white"/>
              </w:rPr>
            </w:pPr>
          </w:p>
          <w:p w14:paraId="49CB463B" w14:textId="77777777" w:rsidR="00053F2C" w:rsidRPr="0049281F" w:rsidRDefault="00053F2C" w:rsidP="00D23DFA">
            <w:pPr>
              <w:widowControl w:val="0"/>
              <w:pBdr>
                <w:top w:val="nil"/>
                <w:left w:val="nil"/>
                <w:bottom w:val="nil"/>
                <w:right w:val="nil"/>
                <w:between w:val="nil"/>
              </w:pBdr>
              <w:jc w:val="center"/>
              <w:rPr>
                <w:rFonts w:asciiTheme="minorHAnsi" w:hAnsiTheme="minorHAnsi"/>
              </w:rPr>
            </w:pPr>
            <w:r w:rsidRPr="0049281F">
              <w:rPr>
                <w:rFonts w:asciiTheme="minorHAnsi" w:hAnsiTheme="minorHAnsi"/>
                <w:highlight w:val="white"/>
              </w:rPr>
              <w:t>Human Trafficking and Child Welfare: A Guide for Caseworkers</w:t>
            </w:r>
          </w:p>
        </w:tc>
        <w:tc>
          <w:tcPr>
            <w:tcW w:w="3120" w:type="dxa"/>
            <w:shd w:val="clear" w:color="auto" w:fill="auto"/>
            <w:tcMar>
              <w:top w:w="100" w:type="dxa"/>
              <w:left w:w="100" w:type="dxa"/>
              <w:bottom w:w="100" w:type="dxa"/>
              <w:right w:w="100" w:type="dxa"/>
            </w:tcMar>
          </w:tcPr>
          <w:p w14:paraId="165222B9" w14:textId="77777777" w:rsidR="00053F2C" w:rsidRPr="0049281F" w:rsidRDefault="00053F2C" w:rsidP="00D23DFA">
            <w:pPr>
              <w:widowControl w:val="0"/>
              <w:pBdr>
                <w:top w:val="nil"/>
                <w:left w:val="nil"/>
                <w:bottom w:val="nil"/>
                <w:right w:val="nil"/>
                <w:between w:val="nil"/>
              </w:pBdr>
              <w:rPr>
                <w:rFonts w:asciiTheme="minorHAnsi" w:hAnsiTheme="minorHAnsi"/>
              </w:rPr>
            </w:pPr>
            <w:r w:rsidRPr="0049281F">
              <w:rPr>
                <w:rFonts w:asciiTheme="minorHAnsi" w:hAnsiTheme="minorHAnsi"/>
              </w:rPr>
              <w:t>A 13-page guide for child welfare caseworkers, exploring how caseworkers can identify and support children who have been victimized as well as children that are at greater risk for future victimization</w:t>
            </w:r>
          </w:p>
        </w:tc>
        <w:tc>
          <w:tcPr>
            <w:tcW w:w="3120" w:type="dxa"/>
            <w:shd w:val="clear" w:color="auto" w:fill="auto"/>
            <w:tcMar>
              <w:top w:w="100" w:type="dxa"/>
              <w:left w:w="100" w:type="dxa"/>
              <w:bottom w:w="100" w:type="dxa"/>
              <w:right w:w="100" w:type="dxa"/>
            </w:tcMar>
          </w:tcPr>
          <w:p w14:paraId="680ACC27" w14:textId="77777777" w:rsidR="00053F2C" w:rsidRPr="0049281F" w:rsidRDefault="00C07F35" w:rsidP="00D23DFA">
            <w:pPr>
              <w:widowControl w:val="0"/>
              <w:pBdr>
                <w:top w:val="nil"/>
                <w:left w:val="nil"/>
                <w:bottom w:val="nil"/>
                <w:right w:val="nil"/>
                <w:between w:val="nil"/>
              </w:pBdr>
              <w:rPr>
                <w:rFonts w:asciiTheme="minorHAnsi" w:hAnsiTheme="minorHAnsi"/>
              </w:rPr>
            </w:pPr>
            <w:hyperlink r:id="rId20">
              <w:r w:rsidR="00053F2C" w:rsidRPr="0049281F">
                <w:rPr>
                  <w:rFonts w:asciiTheme="minorHAnsi" w:hAnsiTheme="minorHAnsi"/>
                  <w:color w:val="1155CC"/>
                  <w:u w:val="single"/>
                </w:rPr>
                <w:t>https://www.childwelfare.gov/pubPDFs/trafficking_caseworkers.pdf</w:t>
              </w:r>
            </w:hyperlink>
          </w:p>
          <w:p w14:paraId="0146CFCF" w14:textId="77777777" w:rsidR="00053F2C" w:rsidRPr="0049281F" w:rsidRDefault="00053F2C" w:rsidP="00D23DFA">
            <w:pPr>
              <w:widowControl w:val="0"/>
              <w:pBdr>
                <w:top w:val="nil"/>
                <w:left w:val="nil"/>
                <w:bottom w:val="nil"/>
                <w:right w:val="nil"/>
                <w:between w:val="nil"/>
              </w:pBdr>
              <w:rPr>
                <w:rFonts w:asciiTheme="minorHAnsi" w:hAnsiTheme="minorHAnsi"/>
              </w:rPr>
            </w:pPr>
          </w:p>
          <w:p w14:paraId="149EF14C" w14:textId="77777777" w:rsidR="00053F2C" w:rsidRPr="0049281F" w:rsidRDefault="00053F2C" w:rsidP="00D23DFA">
            <w:pPr>
              <w:widowControl w:val="0"/>
              <w:pBdr>
                <w:top w:val="nil"/>
                <w:left w:val="nil"/>
                <w:bottom w:val="nil"/>
                <w:right w:val="nil"/>
                <w:between w:val="nil"/>
              </w:pBdr>
              <w:rPr>
                <w:rFonts w:asciiTheme="minorHAnsi" w:hAnsiTheme="minorHAnsi"/>
              </w:rPr>
            </w:pPr>
            <w:r w:rsidRPr="0049281F">
              <w:rPr>
                <w:rFonts w:asciiTheme="minorHAnsi" w:hAnsiTheme="minorHAnsi"/>
              </w:rPr>
              <w:t>Full brief:</w:t>
            </w:r>
          </w:p>
          <w:p w14:paraId="309BB3D3" w14:textId="77777777" w:rsidR="00053F2C" w:rsidRPr="0049281F" w:rsidRDefault="00C07F35" w:rsidP="00D23DFA">
            <w:pPr>
              <w:widowControl w:val="0"/>
              <w:pBdr>
                <w:top w:val="nil"/>
                <w:left w:val="nil"/>
                <w:bottom w:val="nil"/>
                <w:right w:val="nil"/>
                <w:between w:val="nil"/>
              </w:pBdr>
              <w:rPr>
                <w:rFonts w:asciiTheme="minorHAnsi" w:hAnsiTheme="minorHAnsi"/>
              </w:rPr>
            </w:pPr>
            <w:hyperlink r:id="rId21">
              <w:r w:rsidR="00053F2C" w:rsidRPr="0049281F">
                <w:rPr>
                  <w:rFonts w:asciiTheme="minorHAnsi" w:hAnsiTheme="minorHAnsi"/>
                  <w:color w:val="1155CC"/>
                  <w:u w:val="single"/>
                </w:rPr>
                <w:t>https://www.quantumunitsed.com/get-material.php?id=660</w:t>
              </w:r>
            </w:hyperlink>
          </w:p>
        </w:tc>
      </w:tr>
      <w:tr w:rsidR="00053F2C" w:rsidRPr="0049281F" w14:paraId="40BB5459" w14:textId="77777777" w:rsidTr="00D23DFA">
        <w:tc>
          <w:tcPr>
            <w:tcW w:w="3120" w:type="dxa"/>
            <w:shd w:val="clear" w:color="auto" w:fill="auto"/>
            <w:tcMar>
              <w:top w:w="100" w:type="dxa"/>
              <w:left w:w="100" w:type="dxa"/>
              <w:bottom w:w="100" w:type="dxa"/>
              <w:right w:w="100" w:type="dxa"/>
            </w:tcMar>
          </w:tcPr>
          <w:p w14:paraId="3A12B956" w14:textId="77777777" w:rsidR="00053F2C" w:rsidRPr="0049281F" w:rsidRDefault="00053F2C" w:rsidP="00D23DFA">
            <w:pPr>
              <w:widowControl w:val="0"/>
              <w:pBdr>
                <w:top w:val="nil"/>
                <w:left w:val="nil"/>
                <w:bottom w:val="nil"/>
                <w:right w:val="nil"/>
                <w:between w:val="nil"/>
              </w:pBdr>
              <w:jc w:val="center"/>
              <w:rPr>
                <w:rFonts w:asciiTheme="minorHAnsi" w:hAnsiTheme="minorHAnsi"/>
                <w:highlight w:val="white"/>
              </w:rPr>
            </w:pPr>
          </w:p>
          <w:p w14:paraId="7B5CE8DD" w14:textId="77777777" w:rsidR="00053F2C" w:rsidRPr="0049281F" w:rsidRDefault="00053F2C" w:rsidP="00D23DFA">
            <w:pPr>
              <w:widowControl w:val="0"/>
              <w:pBdr>
                <w:top w:val="nil"/>
                <w:left w:val="nil"/>
                <w:bottom w:val="nil"/>
                <w:right w:val="nil"/>
                <w:between w:val="nil"/>
              </w:pBdr>
              <w:jc w:val="center"/>
              <w:rPr>
                <w:rFonts w:asciiTheme="minorHAnsi" w:hAnsiTheme="minorHAnsi"/>
              </w:rPr>
            </w:pPr>
            <w:r w:rsidRPr="0049281F">
              <w:rPr>
                <w:rFonts w:asciiTheme="minorHAnsi" w:hAnsiTheme="minorHAnsi"/>
                <w:highlight w:val="white"/>
              </w:rPr>
              <w:t>Child Trafficking and the Child Welfare System</w:t>
            </w:r>
          </w:p>
        </w:tc>
        <w:tc>
          <w:tcPr>
            <w:tcW w:w="3120" w:type="dxa"/>
            <w:shd w:val="clear" w:color="auto" w:fill="auto"/>
            <w:tcMar>
              <w:top w:w="100" w:type="dxa"/>
              <w:left w:w="100" w:type="dxa"/>
              <w:bottom w:w="100" w:type="dxa"/>
              <w:right w:w="100" w:type="dxa"/>
            </w:tcMar>
          </w:tcPr>
          <w:p w14:paraId="365E5135" w14:textId="77777777" w:rsidR="00053F2C" w:rsidRPr="0049281F" w:rsidRDefault="00053F2C" w:rsidP="00D23DFA">
            <w:pPr>
              <w:widowControl w:val="0"/>
              <w:pBdr>
                <w:top w:val="nil"/>
                <w:left w:val="nil"/>
                <w:bottom w:val="nil"/>
                <w:right w:val="nil"/>
                <w:between w:val="nil"/>
              </w:pBdr>
              <w:rPr>
                <w:rFonts w:asciiTheme="minorHAnsi" w:hAnsiTheme="minorHAnsi"/>
              </w:rPr>
            </w:pPr>
            <w:r w:rsidRPr="0049281F">
              <w:rPr>
                <w:rFonts w:asciiTheme="minorHAnsi" w:hAnsiTheme="minorHAnsi"/>
              </w:rPr>
              <w:t>A two-page fact sheet detailing recent statistics related to child trafficking in the United States and recommendations for child welfare workers</w:t>
            </w:r>
          </w:p>
        </w:tc>
        <w:tc>
          <w:tcPr>
            <w:tcW w:w="3120" w:type="dxa"/>
            <w:shd w:val="clear" w:color="auto" w:fill="auto"/>
            <w:tcMar>
              <w:top w:w="100" w:type="dxa"/>
              <w:left w:w="100" w:type="dxa"/>
              <w:bottom w:w="100" w:type="dxa"/>
              <w:right w:w="100" w:type="dxa"/>
            </w:tcMar>
          </w:tcPr>
          <w:p w14:paraId="5B5E3FE2" w14:textId="77777777" w:rsidR="00053F2C" w:rsidRPr="0049281F" w:rsidRDefault="00053F2C" w:rsidP="00D23DFA">
            <w:pPr>
              <w:widowControl w:val="0"/>
              <w:pBdr>
                <w:top w:val="nil"/>
                <w:left w:val="nil"/>
                <w:bottom w:val="nil"/>
                <w:right w:val="nil"/>
                <w:between w:val="nil"/>
              </w:pBdr>
              <w:rPr>
                <w:rFonts w:asciiTheme="minorHAnsi" w:hAnsiTheme="minorHAnsi"/>
              </w:rPr>
            </w:pPr>
          </w:p>
          <w:p w14:paraId="49C5B4F1" w14:textId="77777777" w:rsidR="00053F2C" w:rsidRPr="0049281F" w:rsidRDefault="00C07F35" w:rsidP="00D23DFA">
            <w:pPr>
              <w:widowControl w:val="0"/>
              <w:pBdr>
                <w:top w:val="nil"/>
                <w:left w:val="nil"/>
                <w:bottom w:val="nil"/>
                <w:right w:val="nil"/>
                <w:between w:val="nil"/>
              </w:pBdr>
              <w:rPr>
                <w:rFonts w:asciiTheme="minorHAnsi" w:hAnsiTheme="minorHAnsi"/>
                <w:highlight w:val="white"/>
              </w:rPr>
            </w:pPr>
            <w:hyperlink r:id="rId22">
              <w:r w:rsidR="00053F2C" w:rsidRPr="0049281F">
                <w:rPr>
                  <w:rFonts w:asciiTheme="minorHAnsi" w:hAnsiTheme="minorHAnsi"/>
                  <w:color w:val="1155CC"/>
                  <w:highlight w:val="white"/>
                  <w:u w:val="single"/>
                </w:rPr>
                <w:t>https://polarisproject.org/sites/default/files/Child%20Welfare%20Fact%20Sheet.pdf</w:t>
              </w:r>
            </w:hyperlink>
          </w:p>
        </w:tc>
      </w:tr>
      <w:tr w:rsidR="00053F2C" w:rsidRPr="0049281F" w14:paraId="66D0B145" w14:textId="77777777" w:rsidTr="00D23DFA">
        <w:tc>
          <w:tcPr>
            <w:tcW w:w="3120" w:type="dxa"/>
            <w:shd w:val="clear" w:color="auto" w:fill="auto"/>
            <w:tcMar>
              <w:top w:w="100" w:type="dxa"/>
              <w:left w:w="100" w:type="dxa"/>
              <w:bottom w:w="100" w:type="dxa"/>
              <w:right w:w="100" w:type="dxa"/>
            </w:tcMar>
          </w:tcPr>
          <w:p w14:paraId="6D9FA927" w14:textId="77777777" w:rsidR="00053F2C" w:rsidRPr="0049281F" w:rsidRDefault="00053F2C" w:rsidP="00D23DFA">
            <w:pPr>
              <w:widowControl w:val="0"/>
              <w:pBdr>
                <w:top w:val="nil"/>
                <w:left w:val="nil"/>
                <w:bottom w:val="nil"/>
                <w:right w:val="nil"/>
                <w:between w:val="nil"/>
              </w:pBdr>
              <w:jc w:val="center"/>
              <w:rPr>
                <w:rFonts w:asciiTheme="minorHAnsi" w:hAnsiTheme="minorHAnsi"/>
                <w:highlight w:val="white"/>
              </w:rPr>
            </w:pPr>
          </w:p>
          <w:p w14:paraId="212940AB" w14:textId="77777777" w:rsidR="00053F2C" w:rsidRPr="0049281F" w:rsidRDefault="00053F2C" w:rsidP="00D23DFA">
            <w:pPr>
              <w:widowControl w:val="0"/>
              <w:pBdr>
                <w:top w:val="nil"/>
                <w:left w:val="nil"/>
                <w:bottom w:val="nil"/>
                <w:right w:val="nil"/>
                <w:between w:val="nil"/>
              </w:pBdr>
              <w:jc w:val="center"/>
              <w:rPr>
                <w:rFonts w:asciiTheme="minorHAnsi" w:hAnsiTheme="minorHAnsi"/>
                <w:highlight w:val="white"/>
              </w:rPr>
            </w:pPr>
          </w:p>
          <w:p w14:paraId="46A2B191" w14:textId="77777777" w:rsidR="00053F2C" w:rsidRPr="0049281F" w:rsidRDefault="00053F2C" w:rsidP="00D23DFA">
            <w:pPr>
              <w:widowControl w:val="0"/>
              <w:pBdr>
                <w:top w:val="nil"/>
                <w:left w:val="nil"/>
                <w:bottom w:val="nil"/>
                <w:right w:val="nil"/>
                <w:between w:val="nil"/>
              </w:pBdr>
              <w:jc w:val="center"/>
              <w:rPr>
                <w:rFonts w:asciiTheme="minorHAnsi" w:hAnsiTheme="minorHAnsi"/>
                <w:highlight w:val="white"/>
              </w:rPr>
            </w:pPr>
          </w:p>
          <w:p w14:paraId="6A82F285" w14:textId="77777777" w:rsidR="00053F2C" w:rsidRPr="0049281F" w:rsidRDefault="00053F2C" w:rsidP="00D23DFA">
            <w:pPr>
              <w:widowControl w:val="0"/>
              <w:pBdr>
                <w:top w:val="nil"/>
                <w:left w:val="nil"/>
                <w:bottom w:val="nil"/>
                <w:right w:val="nil"/>
                <w:between w:val="nil"/>
              </w:pBdr>
              <w:jc w:val="center"/>
              <w:rPr>
                <w:rFonts w:asciiTheme="minorHAnsi" w:hAnsiTheme="minorHAnsi"/>
                <w:highlight w:val="white"/>
              </w:rPr>
            </w:pPr>
            <w:r w:rsidRPr="0049281F">
              <w:rPr>
                <w:rFonts w:asciiTheme="minorHAnsi" w:hAnsiTheme="minorHAnsi"/>
                <w:highlight w:val="white"/>
              </w:rPr>
              <w:t>St. Louis Human Trafficking Service Matrix (2014)</w:t>
            </w:r>
          </w:p>
        </w:tc>
        <w:tc>
          <w:tcPr>
            <w:tcW w:w="3120" w:type="dxa"/>
            <w:shd w:val="clear" w:color="auto" w:fill="auto"/>
            <w:tcMar>
              <w:top w:w="100" w:type="dxa"/>
              <w:left w:w="100" w:type="dxa"/>
              <w:bottom w:w="100" w:type="dxa"/>
              <w:right w:w="100" w:type="dxa"/>
            </w:tcMar>
          </w:tcPr>
          <w:p w14:paraId="3C9ED945" w14:textId="77777777" w:rsidR="00053F2C" w:rsidRPr="0049281F" w:rsidRDefault="00053F2C" w:rsidP="00D23DFA">
            <w:pPr>
              <w:widowControl w:val="0"/>
              <w:pBdr>
                <w:top w:val="nil"/>
                <w:left w:val="nil"/>
                <w:bottom w:val="nil"/>
                <w:right w:val="nil"/>
                <w:between w:val="nil"/>
              </w:pBdr>
              <w:rPr>
                <w:rFonts w:asciiTheme="minorHAnsi" w:hAnsiTheme="minorHAnsi"/>
                <w:highlight w:val="yellow"/>
              </w:rPr>
            </w:pPr>
            <w:r w:rsidRPr="0049281F">
              <w:rPr>
                <w:rFonts w:asciiTheme="minorHAnsi" w:hAnsiTheme="minorHAnsi"/>
                <w:highlight w:val="white"/>
              </w:rPr>
              <w:t>Electronic resource inventory for the greater St. Louis area including a list of organizations and services provided, links to the providers’ websites, hours of operation, contact information, and organizational/agency narratives</w:t>
            </w:r>
          </w:p>
        </w:tc>
        <w:tc>
          <w:tcPr>
            <w:tcW w:w="3120" w:type="dxa"/>
            <w:shd w:val="clear" w:color="auto" w:fill="auto"/>
            <w:tcMar>
              <w:top w:w="100" w:type="dxa"/>
              <w:left w:w="100" w:type="dxa"/>
              <w:bottom w:w="100" w:type="dxa"/>
              <w:right w:w="100" w:type="dxa"/>
            </w:tcMar>
          </w:tcPr>
          <w:p w14:paraId="3501F6B2" w14:textId="77777777" w:rsidR="00053F2C" w:rsidRPr="0049281F" w:rsidRDefault="00053F2C" w:rsidP="00D23DFA">
            <w:pPr>
              <w:widowControl w:val="0"/>
              <w:pBdr>
                <w:top w:val="nil"/>
                <w:left w:val="nil"/>
                <w:bottom w:val="nil"/>
                <w:right w:val="nil"/>
                <w:between w:val="nil"/>
              </w:pBdr>
              <w:rPr>
                <w:rFonts w:asciiTheme="minorHAnsi" w:hAnsiTheme="minorHAnsi"/>
                <w:highlight w:val="white"/>
              </w:rPr>
            </w:pPr>
          </w:p>
          <w:p w14:paraId="2761E135" w14:textId="77777777" w:rsidR="00053F2C" w:rsidRPr="0049281F" w:rsidRDefault="00053F2C" w:rsidP="00D23DFA">
            <w:pPr>
              <w:widowControl w:val="0"/>
              <w:pBdr>
                <w:top w:val="nil"/>
                <w:left w:val="nil"/>
                <w:bottom w:val="nil"/>
                <w:right w:val="nil"/>
                <w:between w:val="nil"/>
              </w:pBdr>
              <w:rPr>
                <w:rFonts w:asciiTheme="minorHAnsi" w:hAnsiTheme="minorHAnsi"/>
                <w:highlight w:val="white"/>
              </w:rPr>
            </w:pPr>
          </w:p>
          <w:p w14:paraId="71098039" w14:textId="77777777" w:rsidR="00053F2C" w:rsidRPr="0049281F" w:rsidRDefault="00053F2C" w:rsidP="00D23DFA">
            <w:pPr>
              <w:widowControl w:val="0"/>
              <w:pBdr>
                <w:top w:val="nil"/>
                <w:left w:val="nil"/>
                <w:bottom w:val="nil"/>
                <w:right w:val="nil"/>
                <w:between w:val="nil"/>
              </w:pBdr>
              <w:rPr>
                <w:rFonts w:asciiTheme="minorHAnsi" w:hAnsiTheme="minorHAnsi"/>
                <w:highlight w:val="white"/>
              </w:rPr>
            </w:pPr>
          </w:p>
          <w:p w14:paraId="1488FFF9" w14:textId="77777777" w:rsidR="00053F2C" w:rsidRPr="0049281F" w:rsidRDefault="00C07F35" w:rsidP="00D23DFA">
            <w:pPr>
              <w:widowControl w:val="0"/>
              <w:pBdr>
                <w:top w:val="nil"/>
                <w:left w:val="nil"/>
                <w:bottom w:val="nil"/>
                <w:right w:val="nil"/>
                <w:between w:val="nil"/>
              </w:pBdr>
              <w:rPr>
                <w:rFonts w:asciiTheme="minorHAnsi" w:hAnsiTheme="minorHAnsi"/>
                <w:highlight w:val="white"/>
              </w:rPr>
            </w:pPr>
            <w:hyperlink r:id="rId23">
              <w:r w:rsidR="00053F2C" w:rsidRPr="0049281F">
                <w:rPr>
                  <w:rFonts w:asciiTheme="minorHAnsi" w:hAnsiTheme="minorHAnsi"/>
                  <w:color w:val="1155CC"/>
                  <w:highlight w:val="white"/>
                  <w:u w:val="single"/>
                </w:rPr>
                <w:t>http://www.stoptraffickingmo-il.org/pdf/HTresourceManual.pdf</w:t>
              </w:r>
            </w:hyperlink>
          </w:p>
        </w:tc>
      </w:tr>
      <w:tr w:rsidR="00053F2C" w:rsidRPr="0049281F" w14:paraId="387567E0" w14:textId="77777777" w:rsidTr="00D23DFA">
        <w:tc>
          <w:tcPr>
            <w:tcW w:w="3120" w:type="dxa"/>
            <w:shd w:val="clear" w:color="auto" w:fill="auto"/>
            <w:tcMar>
              <w:top w:w="100" w:type="dxa"/>
              <w:left w:w="100" w:type="dxa"/>
              <w:bottom w:w="100" w:type="dxa"/>
              <w:right w:w="100" w:type="dxa"/>
            </w:tcMar>
          </w:tcPr>
          <w:p w14:paraId="6F2D9EA6" w14:textId="77777777" w:rsidR="00053F2C" w:rsidRPr="0049281F" w:rsidRDefault="00053F2C" w:rsidP="00D23DFA">
            <w:pPr>
              <w:widowControl w:val="0"/>
              <w:pBdr>
                <w:top w:val="nil"/>
                <w:left w:val="nil"/>
                <w:bottom w:val="nil"/>
                <w:right w:val="nil"/>
                <w:between w:val="nil"/>
              </w:pBdr>
              <w:jc w:val="center"/>
              <w:rPr>
                <w:rFonts w:asciiTheme="minorHAnsi" w:hAnsiTheme="minorHAnsi"/>
                <w:highlight w:val="white"/>
              </w:rPr>
            </w:pPr>
          </w:p>
          <w:p w14:paraId="442C2670" w14:textId="77777777" w:rsidR="00053F2C" w:rsidRPr="0049281F" w:rsidRDefault="00053F2C" w:rsidP="00D23DFA">
            <w:pPr>
              <w:widowControl w:val="0"/>
              <w:pBdr>
                <w:top w:val="nil"/>
                <w:left w:val="nil"/>
                <w:bottom w:val="nil"/>
                <w:right w:val="nil"/>
                <w:between w:val="nil"/>
              </w:pBdr>
              <w:jc w:val="center"/>
              <w:rPr>
                <w:rFonts w:asciiTheme="minorHAnsi" w:hAnsiTheme="minorHAnsi"/>
                <w:highlight w:val="white"/>
              </w:rPr>
            </w:pPr>
          </w:p>
          <w:p w14:paraId="6CCB7253" w14:textId="77777777" w:rsidR="00053F2C" w:rsidRPr="0049281F" w:rsidRDefault="00053F2C" w:rsidP="00D23DFA">
            <w:pPr>
              <w:widowControl w:val="0"/>
              <w:pBdr>
                <w:top w:val="nil"/>
                <w:left w:val="nil"/>
                <w:bottom w:val="nil"/>
                <w:right w:val="nil"/>
                <w:between w:val="nil"/>
              </w:pBdr>
              <w:jc w:val="center"/>
              <w:rPr>
                <w:rFonts w:asciiTheme="minorHAnsi" w:hAnsiTheme="minorHAnsi"/>
                <w:highlight w:val="white"/>
              </w:rPr>
            </w:pPr>
            <w:r w:rsidRPr="0049281F">
              <w:rPr>
                <w:rFonts w:asciiTheme="minorHAnsi" w:hAnsiTheme="minorHAnsi"/>
                <w:highlight w:val="white"/>
              </w:rPr>
              <w:t>Stop Human Trafficking: Eastern Missouri Southern Illinois Network Resources Page</w:t>
            </w:r>
          </w:p>
        </w:tc>
        <w:tc>
          <w:tcPr>
            <w:tcW w:w="3120" w:type="dxa"/>
            <w:shd w:val="clear" w:color="auto" w:fill="auto"/>
            <w:tcMar>
              <w:top w:w="100" w:type="dxa"/>
              <w:left w:w="100" w:type="dxa"/>
              <w:bottom w:w="100" w:type="dxa"/>
              <w:right w:w="100" w:type="dxa"/>
            </w:tcMar>
          </w:tcPr>
          <w:p w14:paraId="53EDB99C" w14:textId="77777777" w:rsidR="00053F2C" w:rsidRPr="0049281F" w:rsidRDefault="00053F2C" w:rsidP="00D23DFA">
            <w:pPr>
              <w:widowControl w:val="0"/>
              <w:pBdr>
                <w:top w:val="nil"/>
                <w:left w:val="nil"/>
                <w:bottom w:val="nil"/>
                <w:right w:val="nil"/>
                <w:between w:val="nil"/>
              </w:pBdr>
              <w:rPr>
                <w:rFonts w:asciiTheme="minorHAnsi" w:hAnsiTheme="minorHAnsi"/>
                <w:highlight w:val="yellow"/>
              </w:rPr>
            </w:pPr>
            <w:r w:rsidRPr="0049281F">
              <w:rPr>
                <w:rFonts w:asciiTheme="minorHAnsi" w:hAnsiTheme="minorHAnsi"/>
                <w:highlight w:val="white"/>
              </w:rPr>
              <w:t xml:space="preserve">General fact sheets, multimedia resources (videos, books, podcasts), studies and reports, providers (social service, healthcare, legal, law enforcement), and survivor support </w:t>
            </w:r>
          </w:p>
        </w:tc>
        <w:tc>
          <w:tcPr>
            <w:tcW w:w="3120" w:type="dxa"/>
            <w:shd w:val="clear" w:color="auto" w:fill="auto"/>
            <w:tcMar>
              <w:top w:w="100" w:type="dxa"/>
              <w:left w:w="100" w:type="dxa"/>
              <w:bottom w:w="100" w:type="dxa"/>
              <w:right w:w="100" w:type="dxa"/>
            </w:tcMar>
          </w:tcPr>
          <w:p w14:paraId="61F67F65" w14:textId="77777777" w:rsidR="00053F2C" w:rsidRPr="0049281F" w:rsidRDefault="00053F2C" w:rsidP="00D23DFA">
            <w:pPr>
              <w:widowControl w:val="0"/>
              <w:pBdr>
                <w:top w:val="nil"/>
                <w:left w:val="nil"/>
                <w:bottom w:val="nil"/>
                <w:right w:val="nil"/>
                <w:between w:val="nil"/>
              </w:pBdr>
              <w:rPr>
                <w:rFonts w:asciiTheme="minorHAnsi" w:hAnsiTheme="minorHAnsi"/>
                <w:highlight w:val="white"/>
              </w:rPr>
            </w:pPr>
          </w:p>
          <w:p w14:paraId="48822AD8" w14:textId="77777777" w:rsidR="00053F2C" w:rsidRPr="0049281F" w:rsidRDefault="00053F2C" w:rsidP="00D23DFA">
            <w:pPr>
              <w:widowControl w:val="0"/>
              <w:pBdr>
                <w:top w:val="nil"/>
                <w:left w:val="nil"/>
                <w:bottom w:val="nil"/>
                <w:right w:val="nil"/>
                <w:between w:val="nil"/>
              </w:pBdr>
              <w:rPr>
                <w:rFonts w:asciiTheme="minorHAnsi" w:hAnsiTheme="minorHAnsi"/>
                <w:highlight w:val="white"/>
              </w:rPr>
            </w:pPr>
          </w:p>
          <w:p w14:paraId="44B2828D" w14:textId="77777777" w:rsidR="00053F2C" w:rsidRPr="0049281F" w:rsidRDefault="00C07F35" w:rsidP="00D23DFA">
            <w:pPr>
              <w:widowControl w:val="0"/>
              <w:pBdr>
                <w:top w:val="nil"/>
                <w:left w:val="nil"/>
                <w:bottom w:val="nil"/>
                <w:right w:val="nil"/>
                <w:between w:val="nil"/>
              </w:pBdr>
              <w:rPr>
                <w:rFonts w:asciiTheme="minorHAnsi" w:hAnsiTheme="minorHAnsi"/>
                <w:highlight w:val="white"/>
              </w:rPr>
            </w:pPr>
            <w:hyperlink r:id="rId24">
              <w:r w:rsidR="00053F2C" w:rsidRPr="0049281F">
                <w:rPr>
                  <w:rFonts w:asciiTheme="minorHAnsi" w:hAnsiTheme="minorHAnsi"/>
                  <w:color w:val="1155CC"/>
                  <w:highlight w:val="white"/>
                  <w:u w:val="single"/>
                </w:rPr>
                <w:t>http://www.stoptraffickingmo-il.org/resources.html</w:t>
              </w:r>
            </w:hyperlink>
          </w:p>
          <w:p w14:paraId="0F472C26" w14:textId="77777777" w:rsidR="00053F2C" w:rsidRPr="0049281F" w:rsidRDefault="00053F2C" w:rsidP="00D23DFA">
            <w:pPr>
              <w:widowControl w:val="0"/>
              <w:pBdr>
                <w:top w:val="nil"/>
                <w:left w:val="nil"/>
                <w:bottom w:val="nil"/>
                <w:right w:val="nil"/>
                <w:between w:val="nil"/>
              </w:pBdr>
              <w:rPr>
                <w:rFonts w:asciiTheme="minorHAnsi" w:hAnsiTheme="minorHAnsi"/>
                <w:highlight w:val="white"/>
              </w:rPr>
            </w:pPr>
          </w:p>
        </w:tc>
      </w:tr>
      <w:tr w:rsidR="00053F2C" w:rsidRPr="0049281F" w14:paraId="37BC7CC9" w14:textId="77777777" w:rsidTr="00D23DFA">
        <w:trPr>
          <w:trHeight w:val="420"/>
        </w:trPr>
        <w:tc>
          <w:tcPr>
            <w:tcW w:w="9360" w:type="dxa"/>
            <w:gridSpan w:val="3"/>
            <w:shd w:val="clear" w:color="auto" w:fill="auto"/>
            <w:tcMar>
              <w:top w:w="100" w:type="dxa"/>
              <w:left w:w="100" w:type="dxa"/>
              <w:bottom w:w="100" w:type="dxa"/>
              <w:right w:w="100" w:type="dxa"/>
            </w:tcMar>
          </w:tcPr>
          <w:p w14:paraId="0B1ECD73" w14:textId="40796B15" w:rsidR="00053F2C" w:rsidRPr="0049281F" w:rsidRDefault="000A65E9" w:rsidP="00D23DFA">
            <w:pPr>
              <w:widowControl w:val="0"/>
              <w:pBdr>
                <w:top w:val="nil"/>
                <w:left w:val="nil"/>
                <w:bottom w:val="nil"/>
                <w:right w:val="nil"/>
                <w:between w:val="nil"/>
              </w:pBdr>
              <w:jc w:val="center"/>
              <w:rPr>
                <w:rFonts w:asciiTheme="minorHAnsi" w:hAnsiTheme="minorHAnsi"/>
                <w:i/>
              </w:rPr>
            </w:pPr>
            <w:r w:rsidRPr="0049281F">
              <w:rPr>
                <w:rFonts w:asciiTheme="minorHAnsi" w:hAnsiTheme="minorHAnsi"/>
                <w:i/>
              </w:rPr>
              <w:t>Online Trainings and Web-Based Courses</w:t>
            </w:r>
          </w:p>
        </w:tc>
      </w:tr>
      <w:tr w:rsidR="00053F2C" w:rsidRPr="0049281F" w14:paraId="1506DA86" w14:textId="77777777" w:rsidTr="00D23DFA">
        <w:trPr>
          <w:trHeight w:val="420"/>
        </w:trPr>
        <w:tc>
          <w:tcPr>
            <w:tcW w:w="3120" w:type="dxa"/>
            <w:shd w:val="clear" w:color="auto" w:fill="auto"/>
            <w:tcMar>
              <w:top w:w="100" w:type="dxa"/>
              <w:left w:w="100" w:type="dxa"/>
              <w:bottom w:w="100" w:type="dxa"/>
              <w:right w:w="100" w:type="dxa"/>
            </w:tcMar>
          </w:tcPr>
          <w:p w14:paraId="550BF3D9" w14:textId="77777777" w:rsidR="00053F2C" w:rsidRPr="0049281F" w:rsidRDefault="00053F2C" w:rsidP="00D23DFA">
            <w:pPr>
              <w:widowControl w:val="0"/>
              <w:pBdr>
                <w:top w:val="nil"/>
                <w:left w:val="nil"/>
                <w:bottom w:val="nil"/>
                <w:right w:val="nil"/>
                <w:between w:val="nil"/>
              </w:pBdr>
              <w:jc w:val="center"/>
              <w:rPr>
                <w:rFonts w:asciiTheme="minorHAnsi" w:hAnsiTheme="minorHAnsi"/>
                <w:highlight w:val="white"/>
              </w:rPr>
            </w:pPr>
          </w:p>
          <w:p w14:paraId="4696BAF3" w14:textId="77777777" w:rsidR="00053F2C" w:rsidRPr="0049281F" w:rsidRDefault="00053F2C" w:rsidP="00D23DFA">
            <w:pPr>
              <w:widowControl w:val="0"/>
              <w:pBdr>
                <w:top w:val="nil"/>
                <w:left w:val="nil"/>
                <w:bottom w:val="nil"/>
                <w:right w:val="nil"/>
                <w:between w:val="nil"/>
              </w:pBdr>
              <w:jc w:val="center"/>
              <w:rPr>
                <w:rFonts w:asciiTheme="minorHAnsi" w:hAnsiTheme="minorHAnsi"/>
                <w:highlight w:val="white"/>
              </w:rPr>
            </w:pPr>
          </w:p>
          <w:p w14:paraId="1F8EE46E" w14:textId="77777777" w:rsidR="00053F2C" w:rsidRPr="0049281F" w:rsidRDefault="00053F2C" w:rsidP="00D23DFA">
            <w:pPr>
              <w:widowControl w:val="0"/>
              <w:pBdr>
                <w:top w:val="nil"/>
                <w:left w:val="nil"/>
                <w:bottom w:val="nil"/>
                <w:right w:val="nil"/>
                <w:between w:val="nil"/>
              </w:pBdr>
              <w:jc w:val="center"/>
              <w:rPr>
                <w:rFonts w:asciiTheme="minorHAnsi" w:hAnsiTheme="minorHAnsi"/>
                <w:highlight w:val="white"/>
              </w:rPr>
            </w:pPr>
          </w:p>
          <w:p w14:paraId="47DE15DE" w14:textId="77777777" w:rsidR="00053F2C" w:rsidRPr="0049281F" w:rsidRDefault="00053F2C" w:rsidP="00D23DFA">
            <w:pPr>
              <w:widowControl w:val="0"/>
              <w:pBdr>
                <w:top w:val="nil"/>
                <w:left w:val="nil"/>
                <w:bottom w:val="nil"/>
                <w:right w:val="nil"/>
                <w:between w:val="nil"/>
              </w:pBdr>
              <w:jc w:val="center"/>
              <w:rPr>
                <w:rFonts w:asciiTheme="minorHAnsi" w:hAnsiTheme="minorHAnsi"/>
                <w:highlight w:val="white"/>
              </w:rPr>
            </w:pPr>
            <w:r w:rsidRPr="0049281F">
              <w:rPr>
                <w:rFonts w:asciiTheme="minorHAnsi" w:hAnsiTheme="minorHAnsi"/>
                <w:highlight w:val="white"/>
              </w:rPr>
              <w:t>National Human Trafficking Resource Center</w:t>
            </w:r>
          </w:p>
          <w:p w14:paraId="2DF9D18C" w14:textId="77777777" w:rsidR="00053F2C" w:rsidRPr="0049281F" w:rsidRDefault="00053F2C" w:rsidP="00D23DFA">
            <w:pPr>
              <w:widowControl w:val="0"/>
              <w:pBdr>
                <w:top w:val="nil"/>
                <w:left w:val="nil"/>
                <w:bottom w:val="nil"/>
                <w:right w:val="nil"/>
                <w:between w:val="nil"/>
              </w:pBdr>
              <w:jc w:val="center"/>
              <w:rPr>
                <w:rFonts w:asciiTheme="minorHAnsi" w:hAnsiTheme="minorHAnsi"/>
                <w:highlight w:val="white"/>
              </w:rPr>
            </w:pPr>
          </w:p>
          <w:p w14:paraId="63E8B0EA" w14:textId="77777777" w:rsidR="00053F2C" w:rsidRPr="0049281F" w:rsidRDefault="00053F2C" w:rsidP="00D23DFA">
            <w:pPr>
              <w:widowControl w:val="0"/>
              <w:pBdr>
                <w:top w:val="nil"/>
                <w:left w:val="nil"/>
                <w:bottom w:val="nil"/>
                <w:right w:val="nil"/>
                <w:between w:val="nil"/>
              </w:pBdr>
              <w:rPr>
                <w:rFonts w:asciiTheme="minorHAnsi" w:hAnsiTheme="minorHAnsi"/>
                <w:highlight w:val="white"/>
              </w:rPr>
            </w:pPr>
          </w:p>
          <w:p w14:paraId="70D7DEAA" w14:textId="77777777" w:rsidR="00053F2C" w:rsidRPr="0049281F" w:rsidRDefault="00053F2C" w:rsidP="00D23DFA">
            <w:pPr>
              <w:widowControl w:val="0"/>
              <w:pBdr>
                <w:top w:val="nil"/>
                <w:left w:val="nil"/>
                <w:bottom w:val="nil"/>
                <w:right w:val="nil"/>
                <w:between w:val="nil"/>
              </w:pBdr>
              <w:rPr>
                <w:rFonts w:asciiTheme="minorHAnsi" w:hAnsiTheme="minorHAnsi"/>
                <w:highlight w:val="white"/>
              </w:rPr>
            </w:pPr>
          </w:p>
          <w:p w14:paraId="248621E9" w14:textId="77777777" w:rsidR="00053F2C" w:rsidRPr="0049281F" w:rsidRDefault="00053F2C" w:rsidP="00D23DFA">
            <w:pPr>
              <w:widowControl w:val="0"/>
              <w:pBdr>
                <w:top w:val="nil"/>
                <w:left w:val="nil"/>
                <w:bottom w:val="nil"/>
                <w:right w:val="nil"/>
                <w:between w:val="nil"/>
              </w:pBdr>
              <w:rPr>
                <w:rFonts w:asciiTheme="minorHAnsi" w:hAnsiTheme="minorHAnsi"/>
                <w:highlight w:val="white"/>
              </w:rPr>
            </w:pPr>
          </w:p>
        </w:tc>
        <w:tc>
          <w:tcPr>
            <w:tcW w:w="3120" w:type="dxa"/>
            <w:shd w:val="clear" w:color="auto" w:fill="auto"/>
            <w:tcMar>
              <w:top w:w="100" w:type="dxa"/>
              <w:left w:w="100" w:type="dxa"/>
              <w:bottom w:w="100" w:type="dxa"/>
              <w:right w:w="100" w:type="dxa"/>
            </w:tcMar>
          </w:tcPr>
          <w:p w14:paraId="48CFAEC0" w14:textId="77777777" w:rsidR="00053F2C" w:rsidRPr="0049281F" w:rsidRDefault="00053F2C" w:rsidP="00D23DFA">
            <w:pPr>
              <w:widowControl w:val="0"/>
              <w:pBdr>
                <w:top w:val="nil"/>
                <w:left w:val="nil"/>
                <w:bottom w:val="nil"/>
                <w:right w:val="nil"/>
                <w:between w:val="nil"/>
              </w:pBdr>
              <w:rPr>
                <w:rFonts w:asciiTheme="minorHAnsi" w:hAnsiTheme="minorHAnsi"/>
                <w:highlight w:val="white"/>
              </w:rPr>
            </w:pPr>
          </w:p>
          <w:p w14:paraId="626FE40C" w14:textId="77777777" w:rsidR="00053F2C" w:rsidRPr="0049281F" w:rsidRDefault="00053F2C" w:rsidP="00D23DFA">
            <w:pPr>
              <w:widowControl w:val="0"/>
              <w:pBdr>
                <w:top w:val="nil"/>
                <w:left w:val="nil"/>
                <w:bottom w:val="nil"/>
                <w:right w:val="nil"/>
                <w:between w:val="nil"/>
              </w:pBdr>
              <w:rPr>
                <w:rFonts w:asciiTheme="minorHAnsi" w:hAnsiTheme="minorHAnsi"/>
                <w:highlight w:val="white"/>
              </w:rPr>
            </w:pPr>
          </w:p>
          <w:p w14:paraId="798C9A90" w14:textId="77777777" w:rsidR="00053F2C" w:rsidRPr="0049281F" w:rsidRDefault="00053F2C" w:rsidP="00D23DFA">
            <w:pPr>
              <w:widowControl w:val="0"/>
              <w:pBdr>
                <w:top w:val="nil"/>
                <w:left w:val="nil"/>
                <w:bottom w:val="nil"/>
                <w:right w:val="nil"/>
                <w:between w:val="nil"/>
              </w:pBdr>
              <w:rPr>
                <w:rFonts w:asciiTheme="minorHAnsi" w:hAnsiTheme="minorHAnsi"/>
              </w:rPr>
            </w:pPr>
            <w:r w:rsidRPr="0049281F">
              <w:rPr>
                <w:rFonts w:asciiTheme="minorHAnsi" w:hAnsiTheme="minorHAnsi"/>
                <w:highlight w:val="white"/>
              </w:rPr>
              <w:t>Training videos and pre-recorded webinars on a variety of topics</w:t>
            </w:r>
          </w:p>
        </w:tc>
        <w:tc>
          <w:tcPr>
            <w:tcW w:w="3120" w:type="dxa"/>
            <w:shd w:val="clear" w:color="auto" w:fill="auto"/>
            <w:tcMar>
              <w:top w:w="100" w:type="dxa"/>
              <w:left w:w="100" w:type="dxa"/>
              <w:bottom w:w="100" w:type="dxa"/>
              <w:right w:w="100" w:type="dxa"/>
            </w:tcMar>
          </w:tcPr>
          <w:p w14:paraId="22129055" w14:textId="77777777" w:rsidR="00053F2C" w:rsidRPr="0049281F" w:rsidRDefault="00053F2C" w:rsidP="00D23DFA">
            <w:pPr>
              <w:widowControl w:val="0"/>
              <w:pBdr>
                <w:top w:val="nil"/>
                <w:left w:val="nil"/>
                <w:bottom w:val="nil"/>
                <w:right w:val="nil"/>
                <w:between w:val="nil"/>
              </w:pBdr>
              <w:rPr>
                <w:rFonts w:asciiTheme="minorHAnsi" w:hAnsiTheme="minorHAnsi"/>
              </w:rPr>
            </w:pPr>
          </w:p>
          <w:p w14:paraId="3D37D6D5" w14:textId="77777777" w:rsidR="00053F2C" w:rsidRPr="0049281F" w:rsidRDefault="00C07F35" w:rsidP="00D23DFA">
            <w:pPr>
              <w:widowControl w:val="0"/>
              <w:pBdr>
                <w:top w:val="nil"/>
                <w:left w:val="nil"/>
                <w:bottom w:val="nil"/>
                <w:right w:val="nil"/>
                <w:between w:val="nil"/>
              </w:pBdr>
              <w:rPr>
                <w:rFonts w:asciiTheme="minorHAnsi" w:hAnsiTheme="minorHAnsi"/>
                <w:highlight w:val="white"/>
              </w:rPr>
            </w:pPr>
            <w:hyperlink r:id="rId25">
              <w:r w:rsidR="00053F2C" w:rsidRPr="0049281F">
                <w:rPr>
                  <w:rFonts w:asciiTheme="minorHAnsi" w:hAnsiTheme="minorHAnsi"/>
                  <w:color w:val="1155CC"/>
                  <w:highlight w:val="white"/>
                  <w:u w:val="single"/>
                </w:rPr>
                <w:t>https://humantraffickinghotline.org/nhtrc-hhs-online-trainings</w:t>
              </w:r>
            </w:hyperlink>
          </w:p>
          <w:p w14:paraId="22398DEF" w14:textId="77777777" w:rsidR="00053F2C" w:rsidRPr="0049281F" w:rsidRDefault="00053F2C" w:rsidP="00D23DFA">
            <w:pPr>
              <w:widowControl w:val="0"/>
              <w:pBdr>
                <w:top w:val="nil"/>
                <w:left w:val="nil"/>
                <w:bottom w:val="nil"/>
                <w:right w:val="nil"/>
                <w:between w:val="nil"/>
              </w:pBdr>
              <w:rPr>
                <w:rFonts w:asciiTheme="minorHAnsi" w:hAnsiTheme="minorHAnsi"/>
                <w:highlight w:val="white"/>
              </w:rPr>
            </w:pPr>
            <w:r w:rsidRPr="0049281F">
              <w:rPr>
                <w:rFonts w:asciiTheme="minorHAnsi" w:hAnsiTheme="minorHAnsi"/>
                <w:highlight w:val="white"/>
              </w:rPr>
              <w:br/>
            </w:r>
            <w:hyperlink r:id="rId26">
              <w:r w:rsidRPr="0049281F">
                <w:rPr>
                  <w:rFonts w:asciiTheme="minorHAnsi" w:hAnsiTheme="minorHAnsi"/>
                  <w:color w:val="1155CC"/>
                  <w:highlight w:val="white"/>
                  <w:u w:val="single"/>
                </w:rPr>
                <w:t>https://humantraffickinghotline.org/material-type/online-trainings</w:t>
              </w:r>
            </w:hyperlink>
          </w:p>
        </w:tc>
      </w:tr>
      <w:tr w:rsidR="00053F2C" w:rsidRPr="0049281F" w14:paraId="7079FA2D" w14:textId="77777777" w:rsidTr="00D23DFA">
        <w:trPr>
          <w:trHeight w:val="420"/>
        </w:trPr>
        <w:tc>
          <w:tcPr>
            <w:tcW w:w="3120" w:type="dxa"/>
            <w:shd w:val="clear" w:color="auto" w:fill="auto"/>
            <w:tcMar>
              <w:top w:w="100" w:type="dxa"/>
              <w:left w:w="100" w:type="dxa"/>
              <w:bottom w:w="100" w:type="dxa"/>
              <w:right w:w="100" w:type="dxa"/>
            </w:tcMar>
          </w:tcPr>
          <w:p w14:paraId="42FA1235" w14:textId="77777777" w:rsidR="00053F2C" w:rsidRPr="0049281F" w:rsidRDefault="00053F2C" w:rsidP="00D23DFA">
            <w:pPr>
              <w:widowControl w:val="0"/>
              <w:pBdr>
                <w:top w:val="nil"/>
                <w:left w:val="nil"/>
                <w:bottom w:val="nil"/>
                <w:right w:val="nil"/>
                <w:between w:val="nil"/>
              </w:pBdr>
              <w:jc w:val="center"/>
              <w:rPr>
                <w:rFonts w:asciiTheme="minorHAnsi" w:hAnsiTheme="minorHAnsi"/>
                <w:highlight w:val="white"/>
              </w:rPr>
            </w:pPr>
          </w:p>
          <w:p w14:paraId="0E9958B1" w14:textId="77777777" w:rsidR="00053F2C" w:rsidRPr="0049281F" w:rsidRDefault="00053F2C" w:rsidP="00D23DFA">
            <w:pPr>
              <w:widowControl w:val="0"/>
              <w:pBdr>
                <w:top w:val="nil"/>
                <w:left w:val="nil"/>
                <w:bottom w:val="nil"/>
                <w:right w:val="nil"/>
                <w:between w:val="nil"/>
              </w:pBdr>
              <w:jc w:val="center"/>
              <w:rPr>
                <w:rFonts w:asciiTheme="minorHAnsi" w:hAnsiTheme="minorHAnsi"/>
                <w:highlight w:val="white"/>
              </w:rPr>
            </w:pPr>
          </w:p>
          <w:p w14:paraId="2BEC452F" w14:textId="77777777" w:rsidR="00053F2C" w:rsidRPr="0049281F" w:rsidRDefault="00053F2C" w:rsidP="00D23DFA">
            <w:pPr>
              <w:widowControl w:val="0"/>
              <w:pBdr>
                <w:top w:val="nil"/>
                <w:left w:val="nil"/>
                <w:bottom w:val="nil"/>
                <w:right w:val="nil"/>
                <w:between w:val="nil"/>
              </w:pBdr>
              <w:jc w:val="center"/>
              <w:rPr>
                <w:rFonts w:asciiTheme="minorHAnsi" w:hAnsiTheme="minorHAnsi"/>
                <w:highlight w:val="white"/>
              </w:rPr>
            </w:pPr>
          </w:p>
          <w:p w14:paraId="2226EF79" w14:textId="77777777" w:rsidR="00053F2C" w:rsidRPr="0049281F" w:rsidRDefault="00053F2C" w:rsidP="00D23DFA">
            <w:pPr>
              <w:widowControl w:val="0"/>
              <w:pBdr>
                <w:top w:val="nil"/>
                <w:left w:val="nil"/>
                <w:bottom w:val="nil"/>
                <w:right w:val="nil"/>
                <w:between w:val="nil"/>
              </w:pBdr>
              <w:jc w:val="center"/>
              <w:rPr>
                <w:rFonts w:asciiTheme="minorHAnsi" w:hAnsiTheme="minorHAnsi"/>
              </w:rPr>
            </w:pPr>
            <w:r w:rsidRPr="0049281F">
              <w:rPr>
                <w:rFonts w:asciiTheme="minorHAnsi" w:hAnsiTheme="minorHAnsi"/>
                <w:highlight w:val="white"/>
              </w:rPr>
              <w:t>National Human Trafficking Training and Technical Assistance Center</w:t>
            </w:r>
          </w:p>
        </w:tc>
        <w:tc>
          <w:tcPr>
            <w:tcW w:w="3120" w:type="dxa"/>
            <w:shd w:val="clear" w:color="auto" w:fill="auto"/>
            <w:tcMar>
              <w:top w:w="100" w:type="dxa"/>
              <w:left w:w="100" w:type="dxa"/>
              <w:bottom w:w="100" w:type="dxa"/>
              <w:right w:w="100" w:type="dxa"/>
            </w:tcMar>
          </w:tcPr>
          <w:p w14:paraId="4ABDAECD" w14:textId="77777777" w:rsidR="00053F2C" w:rsidRPr="0049281F" w:rsidRDefault="00053F2C" w:rsidP="00D23DFA">
            <w:pPr>
              <w:widowControl w:val="0"/>
              <w:pBdr>
                <w:top w:val="nil"/>
                <w:left w:val="nil"/>
                <w:bottom w:val="nil"/>
                <w:right w:val="nil"/>
                <w:between w:val="nil"/>
              </w:pBdr>
              <w:rPr>
                <w:rFonts w:asciiTheme="minorHAnsi" w:hAnsiTheme="minorHAnsi"/>
              </w:rPr>
            </w:pPr>
            <w:r w:rsidRPr="0049281F">
              <w:rPr>
                <w:rFonts w:asciiTheme="minorHAnsi" w:hAnsiTheme="minorHAnsi"/>
                <w:highlight w:val="white"/>
              </w:rPr>
              <w:t>Free services, email inquiries, educate professionals on how to identify and respond to potential victims, provide skilled trainings with expertise for training events/conferences, professional development scholarships for attending regional or national conferences, survivor representation at conferences and events</w:t>
            </w:r>
          </w:p>
        </w:tc>
        <w:tc>
          <w:tcPr>
            <w:tcW w:w="3120" w:type="dxa"/>
            <w:shd w:val="clear" w:color="auto" w:fill="auto"/>
            <w:tcMar>
              <w:top w:w="100" w:type="dxa"/>
              <w:left w:w="100" w:type="dxa"/>
              <w:bottom w:w="100" w:type="dxa"/>
              <w:right w:w="100" w:type="dxa"/>
            </w:tcMar>
          </w:tcPr>
          <w:p w14:paraId="69E7D100" w14:textId="77777777" w:rsidR="00053F2C" w:rsidRPr="0049281F" w:rsidRDefault="00053F2C" w:rsidP="00D23DFA">
            <w:pPr>
              <w:widowControl w:val="0"/>
              <w:pBdr>
                <w:top w:val="nil"/>
                <w:left w:val="nil"/>
                <w:bottom w:val="nil"/>
                <w:right w:val="nil"/>
                <w:between w:val="nil"/>
              </w:pBdr>
              <w:rPr>
                <w:rFonts w:asciiTheme="minorHAnsi" w:hAnsiTheme="minorHAnsi"/>
              </w:rPr>
            </w:pPr>
          </w:p>
          <w:p w14:paraId="7D49E7BB" w14:textId="77777777" w:rsidR="00053F2C" w:rsidRPr="0049281F" w:rsidRDefault="00053F2C" w:rsidP="00D23DFA">
            <w:pPr>
              <w:widowControl w:val="0"/>
              <w:pBdr>
                <w:top w:val="nil"/>
                <w:left w:val="nil"/>
                <w:bottom w:val="nil"/>
                <w:right w:val="nil"/>
                <w:between w:val="nil"/>
              </w:pBdr>
              <w:rPr>
                <w:rFonts w:asciiTheme="minorHAnsi" w:hAnsiTheme="minorHAnsi"/>
              </w:rPr>
            </w:pPr>
          </w:p>
          <w:p w14:paraId="174BDF02" w14:textId="77777777" w:rsidR="00053F2C" w:rsidRPr="0049281F" w:rsidRDefault="00053F2C" w:rsidP="00D23DFA">
            <w:pPr>
              <w:widowControl w:val="0"/>
              <w:pBdr>
                <w:top w:val="nil"/>
                <w:left w:val="nil"/>
                <w:bottom w:val="nil"/>
                <w:right w:val="nil"/>
                <w:between w:val="nil"/>
              </w:pBdr>
              <w:rPr>
                <w:rFonts w:asciiTheme="minorHAnsi" w:hAnsiTheme="minorHAnsi"/>
              </w:rPr>
            </w:pPr>
          </w:p>
          <w:p w14:paraId="54B6FCC2" w14:textId="77777777" w:rsidR="00053F2C" w:rsidRPr="0049281F" w:rsidRDefault="00053F2C" w:rsidP="00D23DFA">
            <w:pPr>
              <w:widowControl w:val="0"/>
              <w:pBdr>
                <w:top w:val="nil"/>
                <w:left w:val="nil"/>
                <w:bottom w:val="nil"/>
                <w:right w:val="nil"/>
                <w:between w:val="nil"/>
              </w:pBdr>
              <w:rPr>
                <w:rFonts w:asciiTheme="minorHAnsi" w:hAnsiTheme="minorHAnsi"/>
              </w:rPr>
            </w:pPr>
          </w:p>
          <w:p w14:paraId="0B0B7EB0" w14:textId="77777777" w:rsidR="00053F2C" w:rsidRPr="0049281F" w:rsidRDefault="00C07F35" w:rsidP="00D23DFA">
            <w:pPr>
              <w:widowControl w:val="0"/>
              <w:pBdr>
                <w:top w:val="nil"/>
                <w:left w:val="nil"/>
                <w:bottom w:val="nil"/>
                <w:right w:val="nil"/>
                <w:between w:val="nil"/>
              </w:pBdr>
              <w:rPr>
                <w:rFonts w:asciiTheme="minorHAnsi" w:hAnsiTheme="minorHAnsi"/>
                <w:highlight w:val="white"/>
              </w:rPr>
            </w:pPr>
            <w:hyperlink r:id="rId27">
              <w:r w:rsidR="00053F2C" w:rsidRPr="0049281F">
                <w:rPr>
                  <w:rFonts w:asciiTheme="minorHAnsi" w:hAnsiTheme="minorHAnsi"/>
                  <w:color w:val="1155CC"/>
                  <w:highlight w:val="white"/>
                  <w:u w:val="single"/>
                </w:rPr>
                <w:t>https://www.acf.hhs.gov/otip/training/nhttac</w:t>
              </w:r>
            </w:hyperlink>
          </w:p>
          <w:p w14:paraId="5307E21B" w14:textId="77777777" w:rsidR="00053F2C" w:rsidRPr="0049281F" w:rsidRDefault="00053F2C" w:rsidP="00D23DFA">
            <w:pPr>
              <w:widowControl w:val="0"/>
              <w:pBdr>
                <w:top w:val="nil"/>
                <w:left w:val="nil"/>
                <w:bottom w:val="nil"/>
                <w:right w:val="nil"/>
                <w:between w:val="nil"/>
              </w:pBdr>
              <w:rPr>
                <w:rFonts w:asciiTheme="minorHAnsi" w:hAnsiTheme="minorHAnsi"/>
                <w:highlight w:val="white"/>
              </w:rPr>
            </w:pPr>
          </w:p>
        </w:tc>
      </w:tr>
      <w:tr w:rsidR="00053F2C" w:rsidRPr="0049281F" w14:paraId="38E1EB03" w14:textId="77777777" w:rsidTr="00D23DFA">
        <w:trPr>
          <w:trHeight w:val="420"/>
        </w:trPr>
        <w:tc>
          <w:tcPr>
            <w:tcW w:w="3120" w:type="dxa"/>
            <w:shd w:val="clear" w:color="auto" w:fill="auto"/>
            <w:tcMar>
              <w:top w:w="100" w:type="dxa"/>
              <w:left w:w="100" w:type="dxa"/>
              <w:bottom w:w="100" w:type="dxa"/>
              <w:right w:w="100" w:type="dxa"/>
            </w:tcMar>
          </w:tcPr>
          <w:p w14:paraId="127F7E6C" w14:textId="77777777" w:rsidR="00053F2C" w:rsidRPr="0049281F" w:rsidRDefault="00053F2C" w:rsidP="00D23DFA">
            <w:pPr>
              <w:widowControl w:val="0"/>
              <w:pBdr>
                <w:top w:val="nil"/>
                <w:left w:val="nil"/>
                <w:bottom w:val="nil"/>
                <w:right w:val="nil"/>
                <w:between w:val="nil"/>
              </w:pBdr>
              <w:jc w:val="center"/>
              <w:rPr>
                <w:rFonts w:asciiTheme="minorHAnsi" w:hAnsiTheme="minorHAnsi"/>
                <w:b/>
                <w:highlight w:val="white"/>
              </w:rPr>
            </w:pPr>
          </w:p>
          <w:p w14:paraId="4021A244" w14:textId="77777777" w:rsidR="00053F2C" w:rsidRPr="0049281F" w:rsidRDefault="00053F2C" w:rsidP="00D23DFA">
            <w:pPr>
              <w:widowControl w:val="0"/>
              <w:pBdr>
                <w:top w:val="nil"/>
                <w:left w:val="nil"/>
                <w:bottom w:val="nil"/>
                <w:right w:val="nil"/>
                <w:between w:val="nil"/>
              </w:pBdr>
              <w:jc w:val="center"/>
              <w:rPr>
                <w:rFonts w:asciiTheme="minorHAnsi" w:hAnsiTheme="minorHAnsi"/>
                <w:highlight w:val="white"/>
              </w:rPr>
            </w:pPr>
          </w:p>
          <w:p w14:paraId="655AEAE9" w14:textId="77777777" w:rsidR="00053F2C" w:rsidRPr="0049281F" w:rsidRDefault="00053F2C" w:rsidP="00D23DFA">
            <w:pPr>
              <w:widowControl w:val="0"/>
              <w:pBdr>
                <w:top w:val="nil"/>
                <w:left w:val="nil"/>
                <w:bottom w:val="nil"/>
                <w:right w:val="nil"/>
                <w:between w:val="nil"/>
              </w:pBdr>
              <w:jc w:val="center"/>
              <w:rPr>
                <w:rFonts w:asciiTheme="minorHAnsi" w:hAnsiTheme="minorHAnsi"/>
              </w:rPr>
            </w:pPr>
            <w:r w:rsidRPr="0049281F">
              <w:rPr>
                <w:rFonts w:asciiTheme="minorHAnsi" w:hAnsiTheme="minorHAnsi"/>
                <w:highlight w:val="white"/>
              </w:rPr>
              <w:t xml:space="preserve">Homeland Security Human Trafficking Awareness Training </w:t>
            </w:r>
          </w:p>
        </w:tc>
        <w:tc>
          <w:tcPr>
            <w:tcW w:w="3120" w:type="dxa"/>
            <w:shd w:val="clear" w:color="auto" w:fill="auto"/>
            <w:tcMar>
              <w:top w:w="100" w:type="dxa"/>
              <w:left w:w="100" w:type="dxa"/>
              <w:bottom w:w="100" w:type="dxa"/>
              <w:right w:w="100" w:type="dxa"/>
            </w:tcMar>
          </w:tcPr>
          <w:p w14:paraId="6BF2CF2C" w14:textId="77777777" w:rsidR="00053F2C" w:rsidRPr="0049281F" w:rsidRDefault="00053F2C" w:rsidP="00D23DFA">
            <w:pPr>
              <w:widowControl w:val="0"/>
              <w:pBdr>
                <w:top w:val="nil"/>
                <w:left w:val="nil"/>
                <w:bottom w:val="nil"/>
                <w:right w:val="nil"/>
                <w:between w:val="nil"/>
              </w:pBdr>
              <w:rPr>
                <w:rFonts w:asciiTheme="minorHAnsi" w:hAnsiTheme="minorHAnsi"/>
              </w:rPr>
            </w:pPr>
            <w:r w:rsidRPr="0049281F">
              <w:rPr>
                <w:rFonts w:asciiTheme="minorHAnsi" w:hAnsiTheme="minorHAnsi"/>
                <w:highlight w:val="white"/>
              </w:rPr>
              <w:t xml:space="preserve">30-40 minute training course, 4 videos total. Targeted for law enforcement. Additional videos on Combating Human Trafficking in Tribal Communities </w:t>
            </w:r>
            <w:r w:rsidRPr="0049281F">
              <w:rPr>
                <w:rFonts w:asciiTheme="minorHAnsi" w:hAnsiTheme="minorHAnsi"/>
                <w:highlight w:val="white"/>
              </w:rPr>
              <w:br/>
              <w:t>and Interviewing Victims of Human Trafficking.</w:t>
            </w:r>
          </w:p>
        </w:tc>
        <w:tc>
          <w:tcPr>
            <w:tcW w:w="3120" w:type="dxa"/>
            <w:shd w:val="clear" w:color="auto" w:fill="auto"/>
            <w:tcMar>
              <w:top w:w="100" w:type="dxa"/>
              <w:left w:w="100" w:type="dxa"/>
              <w:bottom w:w="100" w:type="dxa"/>
              <w:right w:w="100" w:type="dxa"/>
            </w:tcMar>
          </w:tcPr>
          <w:p w14:paraId="5D02C5B7" w14:textId="77777777" w:rsidR="00053F2C" w:rsidRPr="0049281F" w:rsidRDefault="00053F2C" w:rsidP="00D23DFA">
            <w:pPr>
              <w:widowControl w:val="0"/>
              <w:pBdr>
                <w:top w:val="nil"/>
                <w:left w:val="nil"/>
                <w:bottom w:val="nil"/>
                <w:right w:val="nil"/>
                <w:between w:val="nil"/>
              </w:pBdr>
              <w:rPr>
                <w:rFonts w:asciiTheme="minorHAnsi" w:hAnsiTheme="minorHAnsi"/>
              </w:rPr>
            </w:pPr>
          </w:p>
          <w:p w14:paraId="4E67EBB3" w14:textId="77777777" w:rsidR="00053F2C" w:rsidRPr="0049281F" w:rsidRDefault="00053F2C" w:rsidP="00D23DFA">
            <w:pPr>
              <w:widowControl w:val="0"/>
              <w:pBdr>
                <w:top w:val="nil"/>
                <w:left w:val="nil"/>
                <w:bottom w:val="nil"/>
                <w:right w:val="nil"/>
                <w:between w:val="nil"/>
              </w:pBdr>
              <w:rPr>
                <w:rFonts w:asciiTheme="minorHAnsi" w:hAnsiTheme="minorHAnsi"/>
              </w:rPr>
            </w:pPr>
          </w:p>
          <w:p w14:paraId="03CA134A" w14:textId="77777777" w:rsidR="00053F2C" w:rsidRPr="0049281F" w:rsidRDefault="00C07F35" w:rsidP="00D23DFA">
            <w:pPr>
              <w:widowControl w:val="0"/>
              <w:pBdr>
                <w:top w:val="nil"/>
                <w:left w:val="nil"/>
                <w:bottom w:val="nil"/>
                <w:right w:val="nil"/>
                <w:between w:val="nil"/>
              </w:pBdr>
              <w:rPr>
                <w:rFonts w:asciiTheme="minorHAnsi" w:hAnsiTheme="minorHAnsi"/>
              </w:rPr>
            </w:pPr>
            <w:hyperlink r:id="rId28">
              <w:r w:rsidR="00053F2C" w:rsidRPr="0049281F">
                <w:rPr>
                  <w:rFonts w:asciiTheme="minorHAnsi" w:hAnsiTheme="minorHAnsi"/>
                  <w:color w:val="1155CC"/>
                  <w:u w:val="single"/>
                </w:rPr>
                <w:t>https://www.dhs.gov/blue-campaign/awareness-training</w:t>
              </w:r>
            </w:hyperlink>
          </w:p>
          <w:p w14:paraId="7A52A884" w14:textId="77777777" w:rsidR="00053F2C" w:rsidRPr="0049281F" w:rsidRDefault="00053F2C" w:rsidP="00D23DFA">
            <w:pPr>
              <w:widowControl w:val="0"/>
              <w:pBdr>
                <w:top w:val="nil"/>
                <w:left w:val="nil"/>
                <w:bottom w:val="nil"/>
                <w:right w:val="nil"/>
                <w:between w:val="nil"/>
              </w:pBdr>
              <w:rPr>
                <w:rFonts w:asciiTheme="minorHAnsi" w:hAnsiTheme="minorHAnsi"/>
              </w:rPr>
            </w:pPr>
            <w:r w:rsidRPr="0049281F">
              <w:rPr>
                <w:rFonts w:asciiTheme="minorHAnsi" w:hAnsiTheme="minorHAnsi"/>
              </w:rPr>
              <w:t xml:space="preserve"> </w:t>
            </w:r>
          </w:p>
          <w:p w14:paraId="5017B75A" w14:textId="77777777" w:rsidR="00053F2C" w:rsidRPr="0049281F" w:rsidRDefault="00053F2C" w:rsidP="00D23DFA">
            <w:pPr>
              <w:widowControl w:val="0"/>
              <w:pBdr>
                <w:top w:val="nil"/>
                <w:left w:val="nil"/>
                <w:bottom w:val="nil"/>
                <w:right w:val="nil"/>
                <w:between w:val="nil"/>
              </w:pBdr>
              <w:rPr>
                <w:rFonts w:asciiTheme="minorHAnsi" w:hAnsiTheme="minorHAnsi"/>
              </w:rPr>
            </w:pPr>
          </w:p>
        </w:tc>
      </w:tr>
      <w:tr w:rsidR="00053F2C" w:rsidRPr="0049281F" w14:paraId="2E8FD944" w14:textId="77777777" w:rsidTr="00D23DFA">
        <w:trPr>
          <w:trHeight w:val="500"/>
        </w:trPr>
        <w:tc>
          <w:tcPr>
            <w:tcW w:w="9360" w:type="dxa"/>
            <w:gridSpan w:val="3"/>
            <w:shd w:val="clear" w:color="auto" w:fill="auto"/>
            <w:tcMar>
              <w:top w:w="100" w:type="dxa"/>
              <w:left w:w="100" w:type="dxa"/>
              <w:bottom w:w="100" w:type="dxa"/>
              <w:right w:w="100" w:type="dxa"/>
            </w:tcMar>
          </w:tcPr>
          <w:p w14:paraId="4E019A78" w14:textId="77777777" w:rsidR="00053F2C" w:rsidRPr="0049281F" w:rsidRDefault="00053F2C" w:rsidP="00D23DFA">
            <w:pPr>
              <w:widowControl w:val="0"/>
              <w:pBdr>
                <w:top w:val="nil"/>
                <w:left w:val="nil"/>
                <w:bottom w:val="nil"/>
                <w:right w:val="nil"/>
                <w:between w:val="nil"/>
              </w:pBdr>
              <w:jc w:val="center"/>
              <w:rPr>
                <w:rFonts w:asciiTheme="minorHAnsi" w:hAnsiTheme="minorHAnsi"/>
                <w:i/>
              </w:rPr>
            </w:pPr>
            <w:r w:rsidRPr="0049281F">
              <w:rPr>
                <w:rFonts w:asciiTheme="minorHAnsi" w:hAnsiTheme="minorHAnsi"/>
                <w:i/>
              </w:rPr>
              <w:t>In-person Trainings</w:t>
            </w:r>
          </w:p>
        </w:tc>
      </w:tr>
      <w:tr w:rsidR="00053F2C" w:rsidRPr="0049281F" w14:paraId="07DD56DA" w14:textId="77777777" w:rsidTr="00D23DFA">
        <w:trPr>
          <w:trHeight w:val="500"/>
        </w:trPr>
        <w:tc>
          <w:tcPr>
            <w:tcW w:w="3120" w:type="dxa"/>
            <w:shd w:val="clear" w:color="auto" w:fill="auto"/>
            <w:tcMar>
              <w:top w:w="100" w:type="dxa"/>
              <w:left w:w="100" w:type="dxa"/>
              <w:bottom w:w="100" w:type="dxa"/>
              <w:right w:w="100" w:type="dxa"/>
            </w:tcMar>
          </w:tcPr>
          <w:p w14:paraId="5F8EE037" w14:textId="77777777" w:rsidR="00053F2C" w:rsidRPr="0049281F" w:rsidRDefault="00053F2C" w:rsidP="00D23DFA">
            <w:pPr>
              <w:widowControl w:val="0"/>
              <w:jc w:val="center"/>
              <w:rPr>
                <w:rFonts w:asciiTheme="minorHAnsi" w:hAnsiTheme="minorHAnsi"/>
                <w:b/>
              </w:rPr>
            </w:pPr>
            <w:r w:rsidRPr="0049281F">
              <w:rPr>
                <w:rFonts w:asciiTheme="minorHAnsi" w:hAnsiTheme="minorHAnsi"/>
                <w:highlight w:val="white"/>
              </w:rPr>
              <w:t>Stop Human Trafficking: Eastern Missouri Southern Illinois Network</w:t>
            </w:r>
          </w:p>
        </w:tc>
        <w:tc>
          <w:tcPr>
            <w:tcW w:w="3120" w:type="dxa"/>
            <w:shd w:val="clear" w:color="auto" w:fill="auto"/>
            <w:tcMar>
              <w:top w:w="100" w:type="dxa"/>
              <w:left w:w="100" w:type="dxa"/>
              <w:bottom w:w="100" w:type="dxa"/>
              <w:right w:w="100" w:type="dxa"/>
            </w:tcMar>
          </w:tcPr>
          <w:p w14:paraId="073C8802" w14:textId="77777777" w:rsidR="00053F2C" w:rsidRPr="0049281F" w:rsidRDefault="00053F2C" w:rsidP="00D23DFA">
            <w:pPr>
              <w:widowControl w:val="0"/>
              <w:rPr>
                <w:rFonts w:asciiTheme="minorHAnsi" w:hAnsiTheme="minorHAnsi"/>
              </w:rPr>
            </w:pPr>
            <w:r w:rsidRPr="0049281F">
              <w:rPr>
                <w:rFonts w:asciiTheme="minorHAnsi" w:hAnsiTheme="minorHAnsi"/>
                <w:highlight w:val="white"/>
              </w:rPr>
              <w:t>Several training options from Human Trafficking 101, Indicators and Screening, and Practice Considerations</w:t>
            </w:r>
          </w:p>
        </w:tc>
        <w:tc>
          <w:tcPr>
            <w:tcW w:w="3120" w:type="dxa"/>
            <w:shd w:val="clear" w:color="auto" w:fill="auto"/>
            <w:tcMar>
              <w:top w:w="100" w:type="dxa"/>
              <w:left w:w="100" w:type="dxa"/>
              <w:bottom w:w="100" w:type="dxa"/>
              <w:right w:w="100" w:type="dxa"/>
            </w:tcMar>
          </w:tcPr>
          <w:p w14:paraId="33DC0324" w14:textId="77777777" w:rsidR="00053F2C" w:rsidRPr="0049281F" w:rsidRDefault="00C07F35" w:rsidP="00D23DFA">
            <w:pPr>
              <w:widowControl w:val="0"/>
              <w:rPr>
                <w:rFonts w:asciiTheme="minorHAnsi" w:hAnsiTheme="minorHAnsi"/>
                <w:highlight w:val="white"/>
              </w:rPr>
            </w:pPr>
            <w:hyperlink r:id="rId29">
              <w:r w:rsidR="00053F2C" w:rsidRPr="0049281F">
                <w:rPr>
                  <w:rFonts w:asciiTheme="minorHAnsi" w:hAnsiTheme="minorHAnsi"/>
                  <w:color w:val="1155CC"/>
                  <w:highlight w:val="white"/>
                  <w:u w:val="single"/>
                </w:rPr>
                <w:t>http://www.stoptraffickingmo-il.org/training.html</w:t>
              </w:r>
            </w:hyperlink>
          </w:p>
          <w:p w14:paraId="1A714E80" w14:textId="77777777" w:rsidR="00053F2C" w:rsidRPr="0049281F" w:rsidRDefault="00053F2C" w:rsidP="00D23DFA">
            <w:pPr>
              <w:widowControl w:val="0"/>
              <w:pBdr>
                <w:top w:val="nil"/>
                <w:left w:val="nil"/>
                <w:bottom w:val="nil"/>
                <w:right w:val="nil"/>
                <w:between w:val="nil"/>
              </w:pBdr>
              <w:rPr>
                <w:rFonts w:asciiTheme="minorHAnsi" w:hAnsiTheme="minorHAnsi"/>
              </w:rPr>
            </w:pPr>
          </w:p>
        </w:tc>
      </w:tr>
      <w:tr w:rsidR="00053F2C" w:rsidRPr="0049281F" w14:paraId="73B17D1D" w14:textId="77777777" w:rsidTr="00D23DFA">
        <w:trPr>
          <w:trHeight w:val="500"/>
        </w:trPr>
        <w:tc>
          <w:tcPr>
            <w:tcW w:w="9360" w:type="dxa"/>
            <w:gridSpan w:val="3"/>
            <w:shd w:val="clear" w:color="auto" w:fill="auto"/>
            <w:tcMar>
              <w:top w:w="100" w:type="dxa"/>
              <w:left w:w="100" w:type="dxa"/>
              <w:bottom w:w="100" w:type="dxa"/>
              <w:right w:w="100" w:type="dxa"/>
            </w:tcMar>
          </w:tcPr>
          <w:p w14:paraId="51598E36" w14:textId="207EF8BB" w:rsidR="00053F2C" w:rsidRPr="0049281F" w:rsidRDefault="00053F2C" w:rsidP="00D23DFA">
            <w:pPr>
              <w:widowControl w:val="0"/>
              <w:jc w:val="center"/>
              <w:rPr>
                <w:rFonts w:asciiTheme="minorHAnsi" w:hAnsiTheme="minorHAnsi"/>
                <w:i/>
                <w:highlight w:val="white"/>
              </w:rPr>
            </w:pPr>
            <w:r w:rsidRPr="0049281F">
              <w:rPr>
                <w:rFonts w:asciiTheme="minorHAnsi" w:hAnsiTheme="minorHAnsi"/>
                <w:i/>
                <w:highlight w:val="white"/>
              </w:rPr>
              <w:t xml:space="preserve">Internships </w:t>
            </w:r>
            <w:r w:rsidR="0093199B">
              <w:rPr>
                <w:rFonts w:asciiTheme="minorHAnsi" w:hAnsiTheme="minorHAnsi"/>
                <w:i/>
                <w:highlight w:val="white"/>
              </w:rPr>
              <w:t>and</w:t>
            </w:r>
            <w:r w:rsidRPr="0049281F">
              <w:rPr>
                <w:rFonts w:asciiTheme="minorHAnsi" w:hAnsiTheme="minorHAnsi"/>
                <w:i/>
                <w:highlight w:val="white"/>
              </w:rPr>
              <w:t xml:space="preserve"> Fellowships</w:t>
            </w:r>
          </w:p>
        </w:tc>
      </w:tr>
      <w:tr w:rsidR="00053F2C" w:rsidRPr="0049281F" w14:paraId="37E37152" w14:textId="77777777" w:rsidTr="00D23DFA">
        <w:trPr>
          <w:trHeight w:val="500"/>
        </w:trPr>
        <w:tc>
          <w:tcPr>
            <w:tcW w:w="3120" w:type="dxa"/>
            <w:shd w:val="clear" w:color="auto" w:fill="auto"/>
            <w:tcMar>
              <w:top w:w="100" w:type="dxa"/>
              <w:left w:w="100" w:type="dxa"/>
              <w:bottom w:w="100" w:type="dxa"/>
              <w:right w:w="100" w:type="dxa"/>
            </w:tcMar>
          </w:tcPr>
          <w:p w14:paraId="7B19B705" w14:textId="77777777" w:rsidR="00053F2C" w:rsidRPr="0049281F" w:rsidRDefault="00053F2C" w:rsidP="00D23DFA">
            <w:pPr>
              <w:widowControl w:val="0"/>
              <w:jc w:val="center"/>
              <w:rPr>
                <w:rFonts w:asciiTheme="minorHAnsi" w:hAnsiTheme="minorHAnsi"/>
                <w:highlight w:val="white"/>
              </w:rPr>
            </w:pPr>
          </w:p>
          <w:p w14:paraId="248F33D4" w14:textId="77777777" w:rsidR="00053F2C" w:rsidRPr="0049281F" w:rsidRDefault="00053F2C" w:rsidP="00D23DFA">
            <w:pPr>
              <w:widowControl w:val="0"/>
              <w:jc w:val="center"/>
              <w:rPr>
                <w:rFonts w:asciiTheme="minorHAnsi" w:hAnsiTheme="minorHAnsi"/>
                <w:highlight w:val="white"/>
              </w:rPr>
            </w:pPr>
          </w:p>
          <w:p w14:paraId="24C40CFB" w14:textId="77777777" w:rsidR="00053F2C" w:rsidRPr="0049281F" w:rsidRDefault="00053F2C" w:rsidP="00D23DFA">
            <w:pPr>
              <w:widowControl w:val="0"/>
              <w:jc w:val="center"/>
              <w:rPr>
                <w:rFonts w:asciiTheme="minorHAnsi" w:hAnsiTheme="minorHAnsi"/>
                <w:highlight w:val="white"/>
              </w:rPr>
            </w:pPr>
          </w:p>
          <w:p w14:paraId="1032BF2B" w14:textId="77777777" w:rsidR="00053F2C" w:rsidRPr="0049281F" w:rsidRDefault="00053F2C" w:rsidP="00D23DFA">
            <w:pPr>
              <w:widowControl w:val="0"/>
              <w:jc w:val="center"/>
              <w:rPr>
                <w:rFonts w:asciiTheme="minorHAnsi" w:hAnsiTheme="minorHAnsi"/>
                <w:highlight w:val="white"/>
              </w:rPr>
            </w:pPr>
          </w:p>
          <w:p w14:paraId="05DCA120" w14:textId="77777777" w:rsidR="00053F2C" w:rsidRPr="0049281F" w:rsidRDefault="00053F2C" w:rsidP="00D23DFA">
            <w:pPr>
              <w:widowControl w:val="0"/>
              <w:jc w:val="center"/>
              <w:rPr>
                <w:rFonts w:asciiTheme="minorHAnsi" w:hAnsiTheme="minorHAnsi"/>
                <w:highlight w:val="white"/>
              </w:rPr>
            </w:pPr>
          </w:p>
          <w:p w14:paraId="7C1E0D8E" w14:textId="77777777" w:rsidR="00053F2C" w:rsidRPr="0049281F" w:rsidRDefault="00053F2C" w:rsidP="00D23DFA">
            <w:pPr>
              <w:widowControl w:val="0"/>
              <w:jc w:val="center"/>
              <w:rPr>
                <w:rFonts w:asciiTheme="minorHAnsi" w:hAnsiTheme="minorHAnsi"/>
                <w:highlight w:val="white"/>
              </w:rPr>
            </w:pPr>
            <w:r w:rsidRPr="0049281F">
              <w:rPr>
                <w:rFonts w:asciiTheme="minorHAnsi" w:hAnsiTheme="minorHAnsi"/>
                <w:highlight w:val="white"/>
              </w:rPr>
              <w:t>Human Trafficking Leadership Academy</w:t>
            </w:r>
          </w:p>
        </w:tc>
        <w:tc>
          <w:tcPr>
            <w:tcW w:w="3120" w:type="dxa"/>
            <w:shd w:val="clear" w:color="auto" w:fill="auto"/>
            <w:tcMar>
              <w:top w:w="100" w:type="dxa"/>
              <w:left w:w="100" w:type="dxa"/>
              <w:bottom w:w="100" w:type="dxa"/>
              <w:right w:w="100" w:type="dxa"/>
            </w:tcMar>
          </w:tcPr>
          <w:p w14:paraId="27FB04FC" w14:textId="77777777" w:rsidR="00053F2C" w:rsidRPr="0049281F" w:rsidRDefault="00053F2C" w:rsidP="00D23DFA">
            <w:pPr>
              <w:widowControl w:val="0"/>
              <w:rPr>
                <w:rFonts w:asciiTheme="minorHAnsi" w:hAnsiTheme="minorHAnsi"/>
                <w:highlight w:val="white"/>
              </w:rPr>
            </w:pPr>
          </w:p>
          <w:p w14:paraId="63FB0FE3" w14:textId="77777777" w:rsidR="00053F2C" w:rsidRPr="0049281F" w:rsidRDefault="00053F2C" w:rsidP="00D23DFA">
            <w:pPr>
              <w:widowControl w:val="0"/>
              <w:rPr>
                <w:rFonts w:asciiTheme="minorHAnsi" w:hAnsiTheme="minorHAnsi"/>
                <w:highlight w:val="white"/>
              </w:rPr>
            </w:pPr>
          </w:p>
          <w:p w14:paraId="319D5739" w14:textId="5A15791B" w:rsidR="00053F2C" w:rsidRPr="0049281F" w:rsidRDefault="00053F2C" w:rsidP="00D23DFA">
            <w:pPr>
              <w:widowControl w:val="0"/>
              <w:rPr>
                <w:rFonts w:asciiTheme="minorHAnsi" w:hAnsiTheme="minorHAnsi"/>
                <w:highlight w:val="white"/>
              </w:rPr>
            </w:pPr>
            <w:r w:rsidRPr="0049281F">
              <w:rPr>
                <w:rFonts w:asciiTheme="minorHAnsi" w:hAnsiTheme="minorHAnsi"/>
                <w:highlight w:val="white"/>
              </w:rPr>
              <w:t xml:space="preserve">Collaborative fellowship with </w:t>
            </w:r>
            <w:r w:rsidR="0093199B">
              <w:rPr>
                <w:rFonts w:asciiTheme="minorHAnsi" w:hAnsiTheme="minorHAnsi"/>
                <w:highlight w:val="white"/>
              </w:rPr>
              <w:t>six</w:t>
            </w:r>
            <w:r w:rsidRPr="0049281F">
              <w:rPr>
                <w:rFonts w:asciiTheme="minorHAnsi" w:hAnsiTheme="minorHAnsi"/>
                <w:highlight w:val="white"/>
              </w:rPr>
              <w:t xml:space="preserve"> survivor leaders and </w:t>
            </w:r>
            <w:r w:rsidR="0093199B">
              <w:rPr>
                <w:rFonts w:asciiTheme="minorHAnsi" w:hAnsiTheme="minorHAnsi"/>
                <w:highlight w:val="white"/>
              </w:rPr>
              <w:t>six</w:t>
            </w:r>
            <w:r w:rsidRPr="0049281F">
              <w:rPr>
                <w:rFonts w:asciiTheme="minorHAnsi" w:hAnsiTheme="minorHAnsi"/>
                <w:highlight w:val="white"/>
              </w:rPr>
              <w:t xml:space="preserve"> non-gov’t service providers. In collaboration with Office on Trafficking in Persons, Office on Women’s Health, and the </w:t>
            </w:r>
            <w:r w:rsidRPr="0049281F">
              <w:rPr>
                <w:rFonts w:asciiTheme="minorHAnsi" w:hAnsiTheme="minorHAnsi"/>
                <w:color w:val="202020"/>
                <w:highlight w:val="white"/>
              </w:rPr>
              <w:t>National Human Trafficking Training and Technical Assistance Center (NHTTAC).</w:t>
            </w:r>
          </w:p>
          <w:p w14:paraId="7C2804CA" w14:textId="77777777" w:rsidR="00053F2C" w:rsidRPr="0049281F" w:rsidRDefault="00053F2C" w:rsidP="00D23DFA">
            <w:pPr>
              <w:widowControl w:val="0"/>
              <w:rPr>
                <w:rFonts w:asciiTheme="minorHAnsi" w:hAnsiTheme="minorHAnsi"/>
                <w:highlight w:val="yellow"/>
              </w:rPr>
            </w:pPr>
          </w:p>
        </w:tc>
        <w:tc>
          <w:tcPr>
            <w:tcW w:w="3120" w:type="dxa"/>
            <w:shd w:val="clear" w:color="auto" w:fill="auto"/>
            <w:tcMar>
              <w:top w:w="100" w:type="dxa"/>
              <w:left w:w="100" w:type="dxa"/>
              <w:bottom w:w="100" w:type="dxa"/>
              <w:right w:w="100" w:type="dxa"/>
            </w:tcMar>
          </w:tcPr>
          <w:p w14:paraId="659B8224" w14:textId="77777777" w:rsidR="00053F2C" w:rsidRPr="0049281F" w:rsidRDefault="00C07F35" w:rsidP="00D23DFA">
            <w:pPr>
              <w:widowControl w:val="0"/>
              <w:rPr>
                <w:rFonts w:asciiTheme="minorHAnsi" w:hAnsiTheme="minorHAnsi"/>
                <w:highlight w:val="white"/>
              </w:rPr>
            </w:pPr>
            <w:hyperlink r:id="rId30">
              <w:r w:rsidR="00053F2C" w:rsidRPr="0049281F">
                <w:rPr>
                  <w:rFonts w:asciiTheme="minorHAnsi" w:hAnsiTheme="minorHAnsi"/>
                  <w:color w:val="1155CC"/>
                  <w:highlight w:val="white"/>
                  <w:u w:val="single"/>
                </w:rPr>
                <w:t>https://www.acf.hhs.gov/otip/training/nhttac/human-trafficking-leadership-academy</w:t>
              </w:r>
            </w:hyperlink>
          </w:p>
          <w:p w14:paraId="19DC8788" w14:textId="77777777" w:rsidR="00053F2C" w:rsidRPr="0049281F" w:rsidRDefault="00053F2C" w:rsidP="00D23DFA">
            <w:pPr>
              <w:widowControl w:val="0"/>
              <w:rPr>
                <w:rFonts w:asciiTheme="minorHAnsi" w:hAnsiTheme="minorHAnsi"/>
                <w:highlight w:val="white"/>
              </w:rPr>
            </w:pPr>
          </w:p>
          <w:p w14:paraId="3C4827D3" w14:textId="77777777" w:rsidR="00053F2C" w:rsidRPr="0049281F" w:rsidRDefault="00053F2C" w:rsidP="00D23DFA">
            <w:pPr>
              <w:widowControl w:val="0"/>
              <w:rPr>
                <w:rFonts w:asciiTheme="minorHAnsi" w:hAnsiTheme="minorHAnsi"/>
                <w:highlight w:val="white"/>
              </w:rPr>
            </w:pPr>
            <w:r w:rsidRPr="0049281F">
              <w:rPr>
                <w:rFonts w:asciiTheme="minorHAnsi" w:hAnsiTheme="minorHAnsi"/>
                <w:highlight w:val="white"/>
              </w:rPr>
              <w:t xml:space="preserve">Information about eligibility criteria: </w:t>
            </w:r>
            <w:hyperlink r:id="rId31">
              <w:r w:rsidRPr="0049281F">
                <w:rPr>
                  <w:rFonts w:asciiTheme="minorHAnsi" w:hAnsiTheme="minorHAnsi"/>
                  <w:color w:val="1155CC"/>
                  <w:highlight w:val="white"/>
                  <w:u w:val="single"/>
                </w:rPr>
                <w:t>https://www.acf.hhs.gov/otip/resource/htlacriteria</w:t>
              </w:r>
            </w:hyperlink>
          </w:p>
          <w:p w14:paraId="372CA511" w14:textId="77777777" w:rsidR="00053F2C" w:rsidRPr="0049281F" w:rsidRDefault="00053F2C" w:rsidP="00D23DFA">
            <w:pPr>
              <w:widowControl w:val="0"/>
              <w:rPr>
                <w:rFonts w:asciiTheme="minorHAnsi" w:hAnsiTheme="minorHAnsi"/>
                <w:highlight w:val="white"/>
              </w:rPr>
            </w:pPr>
          </w:p>
          <w:p w14:paraId="46C547BB" w14:textId="77777777" w:rsidR="00053F2C" w:rsidRPr="0049281F" w:rsidRDefault="00053F2C" w:rsidP="00D23DFA">
            <w:pPr>
              <w:widowControl w:val="0"/>
              <w:rPr>
                <w:rFonts w:asciiTheme="minorHAnsi" w:hAnsiTheme="minorHAnsi"/>
                <w:highlight w:val="white"/>
                <w:lang w:val="es-ES"/>
              </w:rPr>
            </w:pPr>
            <w:r w:rsidRPr="0049281F">
              <w:rPr>
                <w:rFonts w:asciiTheme="minorHAnsi" w:hAnsiTheme="minorHAnsi"/>
                <w:highlight w:val="white"/>
                <w:lang w:val="es-ES"/>
              </w:rPr>
              <w:t xml:space="preserve">FAQs: </w:t>
            </w:r>
            <w:hyperlink r:id="rId32">
              <w:r w:rsidRPr="0049281F">
                <w:rPr>
                  <w:rFonts w:asciiTheme="minorHAnsi" w:hAnsiTheme="minorHAnsi"/>
                  <w:color w:val="1155CC"/>
                  <w:highlight w:val="white"/>
                  <w:u w:val="single"/>
                  <w:lang w:val="es-ES"/>
                </w:rPr>
                <w:t>https://www.acf.hhs.gov/otip/resource/htlafaq</w:t>
              </w:r>
            </w:hyperlink>
          </w:p>
          <w:p w14:paraId="195DA083" w14:textId="77777777" w:rsidR="00053F2C" w:rsidRPr="0049281F" w:rsidRDefault="00053F2C" w:rsidP="00D23DFA">
            <w:pPr>
              <w:widowControl w:val="0"/>
              <w:rPr>
                <w:rFonts w:asciiTheme="minorHAnsi" w:hAnsiTheme="minorHAnsi"/>
                <w:highlight w:val="white"/>
                <w:lang w:val="es-ES"/>
              </w:rPr>
            </w:pPr>
          </w:p>
        </w:tc>
      </w:tr>
      <w:tr w:rsidR="00053F2C" w:rsidRPr="0049281F" w14:paraId="50D55C46" w14:textId="77777777" w:rsidTr="00D23DFA">
        <w:trPr>
          <w:trHeight w:val="500"/>
        </w:trPr>
        <w:tc>
          <w:tcPr>
            <w:tcW w:w="3120" w:type="dxa"/>
            <w:shd w:val="clear" w:color="auto" w:fill="auto"/>
            <w:tcMar>
              <w:top w:w="100" w:type="dxa"/>
              <w:left w:w="100" w:type="dxa"/>
              <w:bottom w:w="100" w:type="dxa"/>
              <w:right w:w="100" w:type="dxa"/>
            </w:tcMar>
          </w:tcPr>
          <w:p w14:paraId="2B7F2551" w14:textId="77777777" w:rsidR="00053F2C" w:rsidRPr="0049281F" w:rsidRDefault="00053F2C" w:rsidP="00D23DFA">
            <w:pPr>
              <w:widowControl w:val="0"/>
              <w:jc w:val="center"/>
              <w:rPr>
                <w:rFonts w:asciiTheme="minorHAnsi" w:hAnsiTheme="minorHAnsi"/>
                <w:highlight w:val="white"/>
                <w:lang w:val="es-ES"/>
              </w:rPr>
            </w:pPr>
          </w:p>
          <w:p w14:paraId="47C755B0" w14:textId="77777777" w:rsidR="00053F2C" w:rsidRPr="0049281F" w:rsidRDefault="00053F2C" w:rsidP="00D23DFA">
            <w:pPr>
              <w:widowControl w:val="0"/>
              <w:jc w:val="center"/>
              <w:rPr>
                <w:rFonts w:asciiTheme="minorHAnsi" w:hAnsiTheme="minorHAnsi"/>
                <w:highlight w:val="white"/>
                <w:lang w:val="es-ES"/>
              </w:rPr>
            </w:pPr>
          </w:p>
          <w:p w14:paraId="452F22CB" w14:textId="77777777" w:rsidR="00053F2C" w:rsidRPr="0049281F" w:rsidRDefault="00053F2C" w:rsidP="00D23DFA">
            <w:pPr>
              <w:widowControl w:val="0"/>
              <w:jc w:val="center"/>
              <w:rPr>
                <w:rFonts w:asciiTheme="minorHAnsi" w:hAnsiTheme="minorHAnsi"/>
                <w:highlight w:val="white"/>
                <w:lang w:val="es-ES"/>
              </w:rPr>
            </w:pPr>
          </w:p>
          <w:p w14:paraId="3C56A821" w14:textId="77777777" w:rsidR="00053F2C" w:rsidRPr="0049281F" w:rsidRDefault="00053F2C" w:rsidP="00D23DFA">
            <w:pPr>
              <w:widowControl w:val="0"/>
              <w:jc w:val="center"/>
              <w:rPr>
                <w:rFonts w:asciiTheme="minorHAnsi" w:hAnsiTheme="minorHAnsi"/>
                <w:highlight w:val="white"/>
              </w:rPr>
            </w:pPr>
            <w:r w:rsidRPr="0049281F">
              <w:rPr>
                <w:rFonts w:asciiTheme="minorHAnsi" w:hAnsiTheme="minorHAnsi"/>
                <w:highlight w:val="white"/>
              </w:rPr>
              <w:t>Douglass Fellowship at the Human Trafficking Institute</w:t>
            </w:r>
          </w:p>
          <w:p w14:paraId="637CC06B" w14:textId="77777777" w:rsidR="00053F2C" w:rsidRPr="0049281F" w:rsidRDefault="00053F2C" w:rsidP="00D23DFA">
            <w:pPr>
              <w:widowControl w:val="0"/>
              <w:jc w:val="center"/>
              <w:rPr>
                <w:rFonts w:asciiTheme="minorHAnsi" w:hAnsiTheme="minorHAnsi"/>
                <w:highlight w:val="white"/>
              </w:rPr>
            </w:pPr>
          </w:p>
          <w:p w14:paraId="43EEBF2F" w14:textId="77777777" w:rsidR="00053F2C" w:rsidRPr="0049281F" w:rsidRDefault="00053F2C" w:rsidP="00D23DFA">
            <w:pPr>
              <w:widowControl w:val="0"/>
              <w:jc w:val="center"/>
              <w:rPr>
                <w:rFonts w:asciiTheme="minorHAnsi" w:hAnsiTheme="minorHAnsi"/>
                <w:highlight w:val="white"/>
              </w:rPr>
            </w:pPr>
          </w:p>
          <w:p w14:paraId="392940A5" w14:textId="77777777" w:rsidR="00053F2C" w:rsidRPr="0049281F" w:rsidRDefault="00053F2C" w:rsidP="00D23DFA">
            <w:pPr>
              <w:widowControl w:val="0"/>
              <w:jc w:val="center"/>
              <w:rPr>
                <w:rFonts w:asciiTheme="minorHAnsi" w:hAnsiTheme="minorHAnsi"/>
                <w:highlight w:val="white"/>
              </w:rPr>
            </w:pPr>
          </w:p>
        </w:tc>
        <w:tc>
          <w:tcPr>
            <w:tcW w:w="3120" w:type="dxa"/>
            <w:shd w:val="clear" w:color="auto" w:fill="auto"/>
            <w:tcMar>
              <w:top w:w="100" w:type="dxa"/>
              <w:left w:w="100" w:type="dxa"/>
              <w:bottom w:w="100" w:type="dxa"/>
              <w:right w:w="100" w:type="dxa"/>
            </w:tcMar>
          </w:tcPr>
          <w:p w14:paraId="321E0F81" w14:textId="58733C2B" w:rsidR="00053F2C" w:rsidRPr="0049281F" w:rsidRDefault="000A65E9" w:rsidP="00D23DFA">
            <w:pPr>
              <w:widowControl w:val="0"/>
              <w:rPr>
                <w:rFonts w:asciiTheme="minorHAnsi" w:hAnsiTheme="minorHAnsi"/>
                <w:highlight w:val="white"/>
              </w:rPr>
            </w:pPr>
            <w:r>
              <w:rPr>
                <w:rFonts w:asciiTheme="minorHAnsi" w:hAnsiTheme="minorHAnsi"/>
                <w:highlight w:val="white"/>
              </w:rPr>
              <w:t>Nine</w:t>
            </w:r>
            <w:r w:rsidR="0093199B" w:rsidRPr="0049281F">
              <w:rPr>
                <w:rFonts w:asciiTheme="minorHAnsi" w:hAnsiTheme="minorHAnsi"/>
                <w:highlight w:val="white"/>
              </w:rPr>
              <w:t>-month</w:t>
            </w:r>
            <w:r w:rsidR="00053F2C" w:rsidRPr="0049281F">
              <w:rPr>
                <w:rFonts w:asciiTheme="minorHAnsi" w:hAnsiTheme="minorHAnsi"/>
                <w:highlight w:val="white"/>
              </w:rPr>
              <w:t xml:space="preserve"> (Sept</w:t>
            </w:r>
            <w:r w:rsidR="0093199B">
              <w:rPr>
                <w:rFonts w:asciiTheme="minorHAnsi" w:hAnsiTheme="minorHAnsi"/>
                <w:highlight w:val="white"/>
              </w:rPr>
              <w:t xml:space="preserve">ember through </w:t>
            </w:r>
            <w:r w:rsidR="00053F2C" w:rsidRPr="0049281F">
              <w:rPr>
                <w:rFonts w:asciiTheme="minorHAnsi" w:hAnsiTheme="minorHAnsi"/>
                <w:highlight w:val="white"/>
              </w:rPr>
              <w:t>May) fellowship program for 2nd and 3rd year law students</w:t>
            </w:r>
          </w:p>
        </w:tc>
        <w:tc>
          <w:tcPr>
            <w:tcW w:w="3120" w:type="dxa"/>
            <w:shd w:val="clear" w:color="auto" w:fill="auto"/>
            <w:tcMar>
              <w:top w:w="100" w:type="dxa"/>
              <w:left w:w="100" w:type="dxa"/>
              <w:bottom w:w="100" w:type="dxa"/>
              <w:right w:w="100" w:type="dxa"/>
            </w:tcMar>
          </w:tcPr>
          <w:p w14:paraId="7CFE5F1D" w14:textId="77777777" w:rsidR="00053F2C" w:rsidRPr="0049281F" w:rsidRDefault="00C07F35" w:rsidP="00D23DFA">
            <w:pPr>
              <w:widowControl w:val="0"/>
              <w:rPr>
                <w:rFonts w:asciiTheme="minorHAnsi" w:hAnsiTheme="minorHAnsi"/>
                <w:highlight w:val="white"/>
              </w:rPr>
            </w:pPr>
            <w:hyperlink r:id="rId33">
              <w:r w:rsidR="00053F2C" w:rsidRPr="0049281F">
                <w:rPr>
                  <w:rFonts w:asciiTheme="minorHAnsi" w:hAnsiTheme="minorHAnsi"/>
                  <w:color w:val="1155CC"/>
                  <w:highlight w:val="white"/>
                  <w:u w:val="single"/>
                </w:rPr>
                <w:t>https://www.traffickinginstitute.org/job-opportunities/douglass-fellowship/</w:t>
              </w:r>
            </w:hyperlink>
          </w:p>
          <w:p w14:paraId="4593C40F" w14:textId="77777777" w:rsidR="00053F2C" w:rsidRPr="0049281F" w:rsidRDefault="00053F2C" w:rsidP="00D23DFA">
            <w:pPr>
              <w:widowControl w:val="0"/>
              <w:rPr>
                <w:rFonts w:asciiTheme="minorHAnsi" w:hAnsiTheme="minorHAnsi"/>
                <w:highlight w:val="white"/>
              </w:rPr>
            </w:pPr>
          </w:p>
        </w:tc>
      </w:tr>
      <w:tr w:rsidR="00053F2C" w:rsidRPr="0049281F" w14:paraId="1AB45788" w14:textId="77777777" w:rsidTr="00D23DFA">
        <w:trPr>
          <w:trHeight w:val="500"/>
        </w:trPr>
        <w:tc>
          <w:tcPr>
            <w:tcW w:w="3120" w:type="dxa"/>
            <w:shd w:val="clear" w:color="auto" w:fill="auto"/>
            <w:tcMar>
              <w:top w:w="100" w:type="dxa"/>
              <w:left w:w="100" w:type="dxa"/>
              <w:bottom w:w="100" w:type="dxa"/>
              <w:right w:w="100" w:type="dxa"/>
            </w:tcMar>
          </w:tcPr>
          <w:p w14:paraId="2441C7B1" w14:textId="77777777" w:rsidR="00053F2C" w:rsidRPr="0049281F" w:rsidRDefault="00053F2C" w:rsidP="00D23DFA">
            <w:pPr>
              <w:widowControl w:val="0"/>
              <w:jc w:val="center"/>
              <w:rPr>
                <w:rFonts w:asciiTheme="minorHAnsi" w:hAnsiTheme="minorHAnsi"/>
                <w:highlight w:val="white"/>
              </w:rPr>
            </w:pPr>
          </w:p>
          <w:p w14:paraId="0A96981D" w14:textId="77777777" w:rsidR="00053F2C" w:rsidRPr="0049281F" w:rsidRDefault="00053F2C" w:rsidP="00D23DFA">
            <w:pPr>
              <w:widowControl w:val="0"/>
              <w:jc w:val="center"/>
              <w:rPr>
                <w:rFonts w:asciiTheme="minorHAnsi" w:hAnsiTheme="minorHAnsi"/>
                <w:highlight w:val="white"/>
              </w:rPr>
            </w:pPr>
            <w:r w:rsidRPr="0049281F">
              <w:rPr>
                <w:rFonts w:asciiTheme="minorHAnsi" w:hAnsiTheme="minorHAnsi"/>
                <w:highlight w:val="white"/>
              </w:rPr>
              <w:t>Human Trafficking Practice and Research Fellows Project at the Institute on Domestic Violence and Sexual Assault</w:t>
            </w:r>
          </w:p>
        </w:tc>
        <w:tc>
          <w:tcPr>
            <w:tcW w:w="3120" w:type="dxa"/>
            <w:shd w:val="clear" w:color="auto" w:fill="auto"/>
            <w:tcMar>
              <w:top w:w="100" w:type="dxa"/>
              <w:left w:w="100" w:type="dxa"/>
              <w:bottom w:w="100" w:type="dxa"/>
              <w:right w:w="100" w:type="dxa"/>
            </w:tcMar>
          </w:tcPr>
          <w:p w14:paraId="4E563699" w14:textId="77777777" w:rsidR="00053F2C" w:rsidRPr="0049281F" w:rsidRDefault="00053F2C" w:rsidP="00D23DFA">
            <w:pPr>
              <w:widowControl w:val="0"/>
              <w:rPr>
                <w:rFonts w:asciiTheme="minorHAnsi" w:hAnsiTheme="minorHAnsi"/>
                <w:highlight w:val="white"/>
              </w:rPr>
            </w:pPr>
            <w:r w:rsidRPr="0049281F">
              <w:rPr>
                <w:rFonts w:asciiTheme="minorHAnsi" w:hAnsiTheme="minorHAnsi"/>
                <w:highlight w:val="white"/>
              </w:rPr>
              <w:t xml:space="preserve">Through the University of Texas at Austin School of Social Work. This program lasts for one academic year, both Fall and Spring semesters. Students commit to six hours per week and will receive a stipend. </w:t>
            </w:r>
          </w:p>
        </w:tc>
        <w:tc>
          <w:tcPr>
            <w:tcW w:w="3120" w:type="dxa"/>
            <w:shd w:val="clear" w:color="auto" w:fill="auto"/>
            <w:tcMar>
              <w:top w:w="100" w:type="dxa"/>
              <w:left w:w="100" w:type="dxa"/>
              <w:bottom w:w="100" w:type="dxa"/>
              <w:right w:w="100" w:type="dxa"/>
            </w:tcMar>
          </w:tcPr>
          <w:p w14:paraId="5C796FE9" w14:textId="77777777" w:rsidR="00053F2C" w:rsidRPr="0049281F" w:rsidRDefault="00C07F35" w:rsidP="00D23DFA">
            <w:pPr>
              <w:widowControl w:val="0"/>
              <w:rPr>
                <w:rFonts w:asciiTheme="minorHAnsi" w:hAnsiTheme="minorHAnsi"/>
                <w:highlight w:val="white"/>
              </w:rPr>
            </w:pPr>
            <w:hyperlink r:id="rId34">
              <w:r w:rsidR="00053F2C" w:rsidRPr="0049281F">
                <w:rPr>
                  <w:rFonts w:asciiTheme="minorHAnsi" w:hAnsiTheme="minorHAnsi"/>
                  <w:color w:val="1155CC"/>
                  <w:highlight w:val="white"/>
                  <w:u w:val="single"/>
                </w:rPr>
                <w:t>https://socialwork.utexas.edu/projects/human-trafficking-practice-research-fellows-project/</w:t>
              </w:r>
            </w:hyperlink>
          </w:p>
          <w:p w14:paraId="39C71FCD" w14:textId="77777777" w:rsidR="00053F2C" w:rsidRPr="0049281F" w:rsidRDefault="00053F2C" w:rsidP="00D23DFA">
            <w:pPr>
              <w:widowControl w:val="0"/>
              <w:rPr>
                <w:rFonts w:asciiTheme="minorHAnsi" w:hAnsiTheme="minorHAnsi"/>
                <w:highlight w:val="white"/>
              </w:rPr>
            </w:pPr>
          </w:p>
          <w:p w14:paraId="271BD35E" w14:textId="77777777" w:rsidR="00053F2C" w:rsidRPr="0049281F" w:rsidRDefault="00C07F35" w:rsidP="00D23DFA">
            <w:pPr>
              <w:widowControl w:val="0"/>
              <w:rPr>
                <w:rFonts w:asciiTheme="minorHAnsi" w:hAnsiTheme="minorHAnsi"/>
                <w:highlight w:val="white"/>
              </w:rPr>
            </w:pPr>
            <w:hyperlink r:id="rId35">
              <w:r w:rsidR="00053F2C" w:rsidRPr="0049281F">
                <w:rPr>
                  <w:rFonts w:asciiTheme="minorHAnsi" w:hAnsiTheme="minorHAnsi"/>
                  <w:color w:val="1155CC"/>
                  <w:highlight w:val="white"/>
                  <w:u w:val="single"/>
                </w:rPr>
                <w:t>https://sites.utexas.edu/idvsa/programs/research-fellows/</w:t>
              </w:r>
            </w:hyperlink>
          </w:p>
          <w:p w14:paraId="71887318" w14:textId="77777777" w:rsidR="00053F2C" w:rsidRPr="0049281F" w:rsidRDefault="00053F2C" w:rsidP="00D23DFA">
            <w:pPr>
              <w:widowControl w:val="0"/>
              <w:rPr>
                <w:rFonts w:asciiTheme="minorHAnsi" w:hAnsiTheme="minorHAnsi"/>
                <w:highlight w:val="white"/>
              </w:rPr>
            </w:pPr>
            <w:r w:rsidRPr="0049281F">
              <w:rPr>
                <w:rFonts w:asciiTheme="minorHAnsi" w:hAnsiTheme="minorHAnsi"/>
                <w:highlight w:val="white"/>
              </w:rPr>
              <w:t xml:space="preserve"> </w:t>
            </w:r>
          </w:p>
        </w:tc>
      </w:tr>
      <w:tr w:rsidR="00053F2C" w:rsidRPr="0049281F" w14:paraId="79E9BB3D" w14:textId="77777777" w:rsidTr="00D23DFA">
        <w:trPr>
          <w:trHeight w:val="500"/>
        </w:trPr>
        <w:tc>
          <w:tcPr>
            <w:tcW w:w="3120" w:type="dxa"/>
            <w:shd w:val="clear" w:color="auto" w:fill="auto"/>
            <w:tcMar>
              <w:top w:w="100" w:type="dxa"/>
              <w:left w:w="100" w:type="dxa"/>
              <w:bottom w:w="100" w:type="dxa"/>
              <w:right w:w="100" w:type="dxa"/>
            </w:tcMar>
          </w:tcPr>
          <w:p w14:paraId="138EC0F8" w14:textId="77777777" w:rsidR="00053F2C" w:rsidRPr="0049281F" w:rsidRDefault="00053F2C" w:rsidP="00D23DFA">
            <w:pPr>
              <w:widowControl w:val="0"/>
              <w:jc w:val="center"/>
              <w:rPr>
                <w:rFonts w:asciiTheme="minorHAnsi" w:hAnsiTheme="minorHAnsi"/>
                <w:highlight w:val="white"/>
              </w:rPr>
            </w:pPr>
          </w:p>
          <w:p w14:paraId="668DA549" w14:textId="77777777" w:rsidR="00053F2C" w:rsidRPr="0049281F" w:rsidRDefault="00053F2C" w:rsidP="00D23DFA">
            <w:pPr>
              <w:widowControl w:val="0"/>
              <w:jc w:val="center"/>
              <w:rPr>
                <w:rFonts w:asciiTheme="minorHAnsi" w:hAnsiTheme="minorHAnsi"/>
                <w:highlight w:val="white"/>
              </w:rPr>
            </w:pPr>
          </w:p>
          <w:p w14:paraId="630ACE63" w14:textId="77777777" w:rsidR="00053F2C" w:rsidRPr="0049281F" w:rsidRDefault="00053F2C" w:rsidP="00D23DFA">
            <w:pPr>
              <w:widowControl w:val="0"/>
              <w:jc w:val="center"/>
              <w:rPr>
                <w:rFonts w:asciiTheme="minorHAnsi" w:hAnsiTheme="minorHAnsi"/>
                <w:highlight w:val="white"/>
              </w:rPr>
            </w:pPr>
          </w:p>
          <w:p w14:paraId="309CA93F" w14:textId="77777777" w:rsidR="00053F2C" w:rsidRPr="0049281F" w:rsidRDefault="00053F2C" w:rsidP="00D23DFA">
            <w:pPr>
              <w:widowControl w:val="0"/>
              <w:jc w:val="center"/>
              <w:rPr>
                <w:rFonts w:asciiTheme="minorHAnsi" w:hAnsiTheme="minorHAnsi"/>
                <w:highlight w:val="white"/>
              </w:rPr>
            </w:pPr>
          </w:p>
          <w:p w14:paraId="0515A457" w14:textId="77777777" w:rsidR="00053F2C" w:rsidRPr="0049281F" w:rsidRDefault="00053F2C" w:rsidP="00D23DFA">
            <w:pPr>
              <w:widowControl w:val="0"/>
              <w:jc w:val="center"/>
              <w:rPr>
                <w:rFonts w:asciiTheme="minorHAnsi" w:hAnsiTheme="minorHAnsi"/>
                <w:highlight w:val="white"/>
              </w:rPr>
            </w:pPr>
            <w:r w:rsidRPr="0049281F">
              <w:rPr>
                <w:rFonts w:asciiTheme="minorHAnsi" w:hAnsiTheme="minorHAnsi"/>
                <w:highlight w:val="white"/>
              </w:rPr>
              <w:t>UNICEF Global Citizenship Fellows on the End Trafficking program</w:t>
            </w:r>
          </w:p>
        </w:tc>
        <w:tc>
          <w:tcPr>
            <w:tcW w:w="3120" w:type="dxa"/>
            <w:shd w:val="clear" w:color="auto" w:fill="auto"/>
            <w:tcMar>
              <w:top w:w="100" w:type="dxa"/>
              <w:left w:w="100" w:type="dxa"/>
              <w:bottom w:w="100" w:type="dxa"/>
              <w:right w:w="100" w:type="dxa"/>
            </w:tcMar>
          </w:tcPr>
          <w:p w14:paraId="2A4E57E7" w14:textId="3032C78B" w:rsidR="00053F2C" w:rsidRPr="0049281F" w:rsidRDefault="00053F2C" w:rsidP="00D23DFA">
            <w:pPr>
              <w:widowControl w:val="0"/>
              <w:rPr>
                <w:rFonts w:asciiTheme="minorHAnsi" w:hAnsiTheme="minorHAnsi"/>
                <w:highlight w:val="yellow"/>
              </w:rPr>
            </w:pPr>
            <w:r w:rsidRPr="0049281F">
              <w:rPr>
                <w:rFonts w:asciiTheme="minorHAnsi" w:hAnsiTheme="minorHAnsi"/>
                <w:highlight w:val="white"/>
              </w:rPr>
              <w:t xml:space="preserve">UNICEF USA launched the Global Citizenship Fellowship in January 2012, uniting and empowering American youth and volunteers in service on behalf of children around the world. The fellowship is a highly-competitive, full-time, </w:t>
            </w:r>
            <w:r w:rsidR="001C3790" w:rsidRPr="0049281F">
              <w:rPr>
                <w:rFonts w:asciiTheme="minorHAnsi" w:hAnsiTheme="minorHAnsi"/>
                <w:highlight w:val="white"/>
              </w:rPr>
              <w:t>two-year</w:t>
            </w:r>
            <w:r w:rsidRPr="0049281F">
              <w:rPr>
                <w:rFonts w:asciiTheme="minorHAnsi" w:hAnsiTheme="minorHAnsi"/>
                <w:highlight w:val="white"/>
              </w:rPr>
              <w:t xml:space="preserve"> program that prepares diverse, committed, and globally minded individuals for effective leadership in public service.</w:t>
            </w:r>
          </w:p>
        </w:tc>
        <w:tc>
          <w:tcPr>
            <w:tcW w:w="3120" w:type="dxa"/>
            <w:shd w:val="clear" w:color="auto" w:fill="auto"/>
            <w:tcMar>
              <w:top w:w="100" w:type="dxa"/>
              <w:left w:w="100" w:type="dxa"/>
              <w:bottom w:w="100" w:type="dxa"/>
              <w:right w:w="100" w:type="dxa"/>
            </w:tcMar>
          </w:tcPr>
          <w:p w14:paraId="1A8EF889" w14:textId="77777777" w:rsidR="00053F2C" w:rsidRPr="0049281F" w:rsidRDefault="00053F2C" w:rsidP="00D23DFA">
            <w:pPr>
              <w:widowControl w:val="0"/>
              <w:rPr>
                <w:rFonts w:asciiTheme="minorHAnsi" w:hAnsiTheme="minorHAnsi"/>
                <w:highlight w:val="white"/>
              </w:rPr>
            </w:pPr>
          </w:p>
          <w:p w14:paraId="79E15B69" w14:textId="77777777" w:rsidR="00053F2C" w:rsidRPr="0049281F" w:rsidRDefault="00053F2C" w:rsidP="00D23DFA">
            <w:pPr>
              <w:widowControl w:val="0"/>
              <w:rPr>
                <w:rFonts w:asciiTheme="minorHAnsi" w:hAnsiTheme="minorHAnsi"/>
                <w:highlight w:val="white"/>
              </w:rPr>
            </w:pPr>
          </w:p>
          <w:p w14:paraId="557CBB76" w14:textId="77777777" w:rsidR="00053F2C" w:rsidRPr="0049281F" w:rsidRDefault="00053F2C" w:rsidP="00D23DFA">
            <w:pPr>
              <w:widowControl w:val="0"/>
              <w:rPr>
                <w:rFonts w:asciiTheme="minorHAnsi" w:hAnsiTheme="minorHAnsi"/>
                <w:highlight w:val="white"/>
              </w:rPr>
            </w:pPr>
          </w:p>
          <w:p w14:paraId="2D30827F" w14:textId="77777777" w:rsidR="00053F2C" w:rsidRPr="0049281F" w:rsidRDefault="00053F2C" w:rsidP="00D23DFA">
            <w:pPr>
              <w:widowControl w:val="0"/>
              <w:rPr>
                <w:rFonts w:asciiTheme="minorHAnsi" w:hAnsiTheme="minorHAnsi"/>
                <w:highlight w:val="white"/>
              </w:rPr>
            </w:pPr>
          </w:p>
          <w:p w14:paraId="390B19CE" w14:textId="77777777" w:rsidR="00053F2C" w:rsidRPr="0049281F" w:rsidRDefault="00C07F35" w:rsidP="00D23DFA">
            <w:pPr>
              <w:widowControl w:val="0"/>
              <w:rPr>
                <w:rFonts w:asciiTheme="minorHAnsi" w:hAnsiTheme="minorHAnsi"/>
                <w:highlight w:val="white"/>
              </w:rPr>
            </w:pPr>
            <w:hyperlink r:id="rId36">
              <w:r w:rsidR="00053F2C" w:rsidRPr="0049281F">
                <w:rPr>
                  <w:rFonts w:asciiTheme="minorHAnsi" w:hAnsiTheme="minorHAnsi"/>
                  <w:color w:val="1155CC"/>
                  <w:highlight w:val="white"/>
                  <w:u w:val="single"/>
                </w:rPr>
                <w:t>https://www.unicefusa.org/about/people/unicef-jobs-and-careers/unicef-fellowships</w:t>
              </w:r>
            </w:hyperlink>
          </w:p>
        </w:tc>
      </w:tr>
      <w:tr w:rsidR="00053F2C" w:rsidRPr="0049281F" w14:paraId="08A9019B" w14:textId="77777777" w:rsidTr="00D23DFA">
        <w:trPr>
          <w:trHeight w:val="500"/>
        </w:trPr>
        <w:tc>
          <w:tcPr>
            <w:tcW w:w="9360" w:type="dxa"/>
            <w:gridSpan w:val="3"/>
            <w:shd w:val="clear" w:color="auto" w:fill="auto"/>
            <w:tcMar>
              <w:top w:w="100" w:type="dxa"/>
              <w:left w:w="100" w:type="dxa"/>
              <w:bottom w:w="100" w:type="dxa"/>
              <w:right w:w="100" w:type="dxa"/>
            </w:tcMar>
          </w:tcPr>
          <w:p w14:paraId="16C11756" w14:textId="77777777" w:rsidR="00053F2C" w:rsidRPr="0049281F" w:rsidRDefault="00053F2C" w:rsidP="00D23DFA">
            <w:pPr>
              <w:widowControl w:val="0"/>
              <w:jc w:val="center"/>
              <w:rPr>
                <w:rFonts w:asciiTheme="minorHAnsi" w:hAnsiTheme="minorHAnsi"/>
                <w:i/>
                <w:highlight w:val="white"/>
              </w:rPr>
            </w:pPr>
            <w:r w:rsidRPr="0049281F">
              <w:rPr>
                <w:rFonts w:asciiTheme="minorHAnsi" w:hAnsiTheme="minorHAnsi"/>
                <w:i/>
                <w:highlight w:val="white"/>
              </w:rPr>
              <w:t>Prior Grant Funding</w:t>
            </w:r>
          </w:p>
        </w:tc>
      </w:tr>
      <w:tr w:rsidR="00053F2C" w:rsidRPr="0049281F" w14:paraId="46B409EF" w14:textId="77777777" w:rsidTr="00D23DFA">
        <w:trPr>
          <w:trHeight w:val="500"/>
        </w:trPr>
        <w:tc>
          <w:tcPr>
            <w:tcW w:w="3120" w:type="dxa"/>
            <w:shd w:val="clear" w:color="auto" w:fill="auto"/>
            <w:tcMar>
              <w:top w:w="100" w:type="dxa"/>
              <w:left w:w="100" w:type="dxa"/>
              <w:bottom w:w="100" w:type="dxa"/>
              <w:right w:w="100" w:type="dxa"/>
            </w:tcMar>
          </w:tcPr>
          <w:p w14:paraId="56AF5619" w14:textId="77777777" w:rsidR="00053F2C" w:rsidRPr="0049281F" w:rsidRDefault="00053F2C" w:rsidP="00D23DFA">
            <w:pPr>
              <w:widowControl w:val="0"/>
              <w:jc w:val="center"/>
              <w:rPr>
                <w:rFonts w:asciiTheme="minorHAnsi" w:hAnsiTheme="minorHAnsi"/>
                <w:highlight w:val="white"/>
              </w:rPr>
            </w:pPr>
          </w:p>
          <w:p w14:paraId="1F86DF2A" w14:textId="77777777" w:rsidR="00053F2C" w:rsidRPr="0049281F" w:rsidRDefault="00053F2C" w:rsidP="00D23DFA">
            <w:pPr>
              <w:widowControl w:val="0"/>
              <w:jc w:val="center"/>
              <w:rPr>
                <w:rFonts w:asciiTheme="minorHAnsi" w:hAnsiTheme="minorHAnsi"/>
                <w:highlight w:val="white"/>
              </w:rPr>
            </w:pPr>
          </w:p>
          <w:p w14:paraId="142C1F2F" w14:textId="77777777" w:rsidR="00053F2C" w:rsidRPr="0049281F" w:rsidRDefault="00053F2C" w:rsidP="00D23DFA">
            <w:pPr>
              <w:widowControl w:val="0"/>
              <w:jc w:val="center"/>
              <w:rPr>
                <w:rFonts w:asciiTheme="minorHAnsi" w:hAnsiTheme="minorHAnsi"/>
                <w:highlight w:val="white"/>
              </w:rPr>
            </w:pPr>
            <w:r w:rsidRPr="0049281F">
              <w:rPr>
                <w:rFonts w:asciiTheme="minorHAnsi" w:hAnsiTheme="minorHAnsi"/>
                <w:highlight w:val="white"/>
              </w:rPr>
              <w:t>Grant Funding to Address Trafficking Within the Child Welfare Population</w:t>
            </w:r>
          </w:p>
        </w:tc>
        <w:tc>
          <w:tcPr>
            <w:tcW w:w="3120" w:type="dxa"/>
            <w:shd w:val="clear" w:color="auto" w:fill="auto"/>
            <w:tcMar>
              <w:top w:w="100" w:type="dxa"/>
              <w:left w:w="100" w:type="dxa"/>
              <w:bottom w:w="100" w:type="dxa"/>
              <w:right w:w="100" w:type="dxa"/>
            </w:tcMar>
          </w:tcPr>
          <w:p w14:paraId="7BB50824" w14:textId="77777777" w:rsidR="00053F2C" w:rsidRPr="00AC7EF6" w:rsidRDefault="00053F2C" w:rsidP="00D23DFA">
            <w:pPr>
              <w:widowControl w:val="0"/>
              <w:rPr>
                <w:rFonts w:asciiTheme="minorHAnsi" w:hAnsiTheme="minorHAnsi"/>
              </w:rPr>
            </w:pPr>
            <w:r w:rsidRPr="00AC7EF6">
              <w:rPr>
                <w:rFonts w:asciiTheme="minorHAnsi" w:hAnsiTheme="minorHAnsi"/>
              </w:rPr>
              <w:t>This document provides information on grant funding that was awarded in 2014 by the Children’s Fund, Administration for Children and Families (ACF). The report details the program and evaluation plans implemented by the awardees.</w:t>
            </w:r>
          </w:p>
        </w:tc>
        <w:tc>
          <w:tcPr>
            <w:tcW w:w="3120" w:type="dxa"/>
            <w:shd w:val="clear" w:color="auto" w:fill="auto"/>
            <w:tcMar>
              <w:top w:w="100" w:type="dxa"/>
              <w:left w:w="100" w:type="dxa"/>
              <w:bottom w:w="100" w:type="dxa"/>
              <w:right w:w="100" w:type="dxa"/>
            </w:tcMar>
          </w:tcPr>
          <w:p w14:paraId="6B064483" w14:textId="77777777" w:rsidR="00053F2C" w:rsidRPr="0049281F" w:rsidRDefault="00053F2C" w:rsidP="00D23DFA">
            <w:pPr>
              <w:widowControl w:val="0"/>
              <w:rPr>
                <w:rFonts w:asciiTheme="minorHAnsi" w:hAnsiTheme="minorHAnsi"/>
                <w:highlight w:val="white"/>
              </w:rPr>
            </w:pPr>
          </w:p>
          <w:p w14:paraId="6A7F441B" w14:textId="77777777" w:rsidR="00053F2C" w:rsidRPr="0049281F" w:rsidRDefault="00053F2C" w:rsidP="00D23DFA">
            <w:pPr>
              <w:widowControl w:val="0"/>
              <w:rPr>
                <w:rFonts w:asciiTheme="minorHAnsi" w:hAnsiTheme="minorHAnsi"/>
                <w:highlight w:val="white"/>
              </w:rPr>
            </w:pPr>
          </w:p>
          <w:p w14:paraId="2F64BD04" w14:textId="77777777" w:rsidR="00053F2C" w:rsidRPr="0049281F" w:rsidRDefault="00C07F35" w:rsidP="00D23DFA">
            <w:pPr>
              <w:widowControl w:val="0"/>
              <w:rPr>
                <w:rFonts w:asciiTheme="minorHAnsi" w:hAnsiTheme="minorHAnsi"/>
                <w:highlight w:val="white"/>
              </w:rPr>
            </w:pPr>
            <w:hyperlink r:id="rId37">
              <w:r w:rsidR="00053F2C" w:rsidRPr="0049281F">
                <w:rPr>
                  <w:rFonts w:asciiTheme="minorHAnsi" w:hAnsiTheme="minorHAnsi"/>
                  <w:color w:val="1155CC"/>
                  <w:highlight w:val="white"/>
                  <w:u w:val="single"/>
                </w:rPr>
                <w:t>https://www.jbassoc.com/wp-content/uploads/2018/03/Summary-Program-Evaluation-Plans-Trafficking-Child-Welfare.pdf</w:t>
              </w:r>
            </w:hyperlink>
          </w:p>
        </w:tc>
      </w:tr>
      <w:tr w:rsidR="00053F2C" w:rsidRPr="0049281F" w14:paraId="5BB3CB8C" w14:textId="77777777" w:rsidTr="00D23DFA">
        <w:trPr>
          <w:trHeight w:val="500"/>
        </w:trPr>
        <w:tc>
          <w:tcPr>
            <w:tcW w:w="9360" w:type="dxa"/>
            <w:gridSpan w:val="3"/>
            <w:shd w:val="clear" w:color="auto" w:fill="auto"/>
            <w:tcMar>
              <w:top w:w="100" w:type="dxa"/>
              <w:left w:w="100" w:type="dxa"/>
              <w:bottom w:w="100" w:type="dxa"/>
              <w:right w:w="100" w:type="dxa"/>
            </w:tcMar>
          </w:tcPr>
          <w:p w14:paraId="03EDFA9B" w14:textId="77777777" w:rsidR="00053F2C" w:rsidRPr="0093199B" w:rsidRDefault="00053F2C" w:rsidP="00D23DFA">
            <w:pPr>
              <w:widowControl w:val="0"/>
              <w:jc w:val="center"/>
              <w:rPr>
                <w:rFonts w:asciiTheme="minorHAnsi" w:hAnsiTheme="minorHAnsi"/>
                <w:i/>
                <w:highlight w:val="white"/>
              </w:rPr>
            </w:pPr>
            <w:r w:rsidRPr="0093199B">
              <w:rPr>
                <w:rFonts w:asciiTheme="minorHAnsi" w:hAnsiTheme="minorHAnsi"/>
                <w:i/>
                <w:highlight w:val="white"/>
              </w:rPr>
              <w:t>Degree Programs and Certificates</w:t>
            </w:r>
          </w:p>
        </w:tc>
      </w:tr>
      <w:tr w:rsidR="00053F2C" w:rsidRPr="0049281F" w14:paraId="0DF12667" w14:textId="77777777" w:rsidTr="00D23DFA">
        <w:trPr>
          <w:trHeight w:val="500"/>
        </w:trPr>
        <w:tc>
          <w:tcPr>
            <w:tcW w:w="3120" w:type="dxa"/>
            <w:shd w:val="clear" w:color="auto" w:fill="auto"/>
            <w:tcMar>
              <w:top w:w="100" w:type="dxa"/>
              <w:left w:w="100" w:type="dxa"/>
              <w:bottom w:w="100" w:type="dxa"/>
              <w:right w:w="100" w:type="dxa"/>
            </w:tcMar>
          </w:tcPr>
          <w:p w14:paraId="1B949F64" w14:textId="77777777" w:rsidR="00053F2C" w:rsidRPr="0049281F" w:rsidRDefault="00053F2C" w:rsidP="00D23DFA">
            <w:pPr>
              <w:widowControl w:val="0"/>
              <w:jc w:val="center"/>
              <w:rPr>
                <w:rFonts w:asciiTheme="minorHAnsi" w:hAnsiTheme="minorHAnsi"/>
                <w:highlight w:val="white"/>
              </w:rPr>
            </w:pPr>
          </w:p>
          <w:p w14:paraId="2FB37787" w14:textId="77777777" w:rsidR="00053F2C" w:rsidRPr="0049281F" w:rsidRDefault="00053F2C" w:rsidP="00D23DFA">
            <w:pPr>
              <w:widowControl w:val="0"/>
              <w:jc w:val="center"/>
              <w:rPr>
                <w:rFonts w:asciiTheme="minorHAnsi" w:hAnsiTheme="minorHAnsi"/>
                <w:highlight w:val="white"/>
              </w:rPr>
            </w:pPr>
            <w:r w:rsidRPr="0049281F">
              <w:rPr>
                <w:rFonts w:asciiTheme="minorHAnsi" w:hAnsiTheme="minorHAnsi"/>
                <w:highlight w:val="white"/>
              </w:rPr>
              <w:t>Human Rights Careers</w:t>
            </w:r>
          </w:p>
        </w:tc>
        <w:tc>
          <w:tcPr>
            <w:tcW w:w="3120" w:type="dxa"/>
            <w:shd w:val="clear" w:color="auto" w:fill="auto"/>
            <w:tcMar>
              <w:top w:w="100" w:type="dxa"/>
              <w:left w:w="100" w:type="dxa"/>
              <w:bottom w:w="100" w:type="dxa"/>
              <w:right w:w="100" w:type="dxa"/>
            </w:tcMar>
          </w:tcPr>
          <w:p w14:paraId="12FD325D" w14:textId="77777777" w:rsidR="00053F2C" w:rsidRPr="00AC7EF6" w:rsidRDefault="00053F2C" w:rsidP="00D23DFA">
            <w:pPr>
              <w:widowControl w:val="0"/>
              <w:rPr>
                <w:rFonts w:asciiTheme="minorHAnsi" w:hAnsiTheme="minorHAnsi"/>
              </w:rPr>
            </w:pPr>
            <w:r w:rsidRPr="00AC7EF6">
              <w:rPr>
                <w:rFonts w:asciiTheme="minorHAnsi" w:hAnsiTheme="minorHAnsi"/>
              </w:rPr>
              <w:t>This website provides information on five different Master’s Degree Programs related to Human Trafficking.</w:t>
            </w:r>
          </w:p>
        </w:tc>
        <w:tc>
          <w:tcPr>
            <w:tcW w:w="3120" w:type="dxa"/>
            <w:shd w:val="clear" w:color="auto" w:fill="auto"/>
            <w:tcMar>
              <w:top w:w="100" w:type="dxa"/>
              <w:left w:w="100" w:type="dxa"/>
              <w:bottom w:w="100" w:type="dxa"/>
              <w:right w:w="100" w:type="dxa"/>
            </w:tcMar>
          </w:tcPr>
          <w:p w14:paraId="1681D5BB" w14:textId="77777777" w:rsidR="00053F2C" w:rsidRPr="0049281F" w:rsidRDefault="00C07F35" w:rsidP="00D23DFA">
            <w:pPr>
              <w:widowControl w:val="0"/>
              <w:rPr>
                <w:rFonts w:asciiTheme="minorHAnsi" w:hAnsiTheme="minorHAnsi"/>
                <w:highlight w:val="white"/>
              </w:rPr>
            </w:pPr>
            <w:hyperlink r:id="rId38">
              <w:r w:rsidR="00053F2C" w:rsidRPr="0049281F">
                <w:rPr>
                  <w:rFonts w:asciiTheme="minorHAnsi" w:hAnsiTheme="minorHAnsi"/>
                  <w:color w:val="1155CC"/>
                  <w:highlight w:val="white"/>
                  <w:u w:val="single"/>
                </w:rPr>
                <w:t>https://www.humanrightscareers.com/magazine/5-masters-programs-focused-on-human-trafficking/</w:t>
              </w:r>
            </w:hyperlink>
          </w:p>
        </w:tc>
      </w:tr>
      <w:tr w:rsidR="00053F2C" w:rsidRPr="0049281F" w14:paraId="1F879F01" w14:textId="77777777" w:rsidTr="00D23DFA">
        <w:trPr>
          <w:trHeight w:val="1380"/>
        </w:trPr>
        <w:tc>
          <w:tcPr>
            <w:tcW w:w="3120" w:type="dxa"/>
            <w:shd w:val="clear" w:color="auto" w:fill="auto"/>
            <w:tcMar>
              <w:top w:w="100" w:type="dxa"/>
              <w:left w:w="100" w:type="dxa"/>
              <w:bottom w:w="100" w:type="dxa"/>
              <w:right w:w="100" w:type="dxa"/>
            </w:tcMar>
          </w:tcPr>
          <w:p w14:paraId="775AEB1F" w14:textId="77777777" w:rsidR="00053F2C" w:rsidRPr="0049281F" w:rsidRDefault="00053F2C" w:rsidP="00D23DFA">
            <w:pPr>
              <w:widowControl w:val="0"/>
              <w:jc w:val="center"/>
              <w:rPr>
                <w:rFonts w:asciiTheme="minorHAnsi" w:hAnsiTheme="minorHAnsi"/>
                <w:highlight w:val="white"/>
              </w:rPr>
            </w:pPr>
          </w:p>
          <w:p w14:paraId="75FAFCD2" w14:textId="77777777" w:rsidR="00053F2C" w:rsidRPr="0049281F" w:rsidRDefault="00053F2C" w:rsidP="00D23DFA">
            <w:pPr>
              <w:widowControl w:val="0"/>
              <w:jc w:val="center"/>
              <w:rPr>
                <w:rFonts w:asciiTheme="minorHAnsi" w:hAnsiTheme="minorHAnsi"/>
                <w:highlight w:val="white"/>
              </w:rPr>
            </w:pPr>
            <w:r w:rsidRPr="0049281F">
              <w:rPr>
                <w:rFonts w:asciiTheme="minorHAnsi" w:hAnsiTheme="minorHAnsi"/>
                <w:highlight w:val="white"/>
              </w:rPr>
              <w:t>Vanguard University</w:t>
            </w:r>
          </w:p>
        </w:tc>
        <w:tc>
          <w:tcPr>
            <w:tcW w:w="3120" w:type="dxa"/>
            <w:shd w:val="clear" w:color="auto" w:fill="auto"/>
            <w:tcMar>
              <w:top w:w="100" w:type="dxa"/>
              <w:left w:w="100" w:type="dxa"/>
              <w:bottom w:w="100" w:type="dxa"/>
              <w:right w:w="100" w:type="dxa"/>
            </w:tcMar>
          </w:tcPr>
          <w:p w14:paraId="38C1E82B" w14:textId="3A446538" w:rsidR="00053F2C" w:rsidRPr="00AC7EF6" w:rsidRDefault="00053F2C" w:rsidP="00D23DFA">
            <w:pPr>
              <w:widowControl w:val="0"/>
              <w:rPr>
                <w:rFonts w:asciiTheme="minorHAnsi" w:eastAsia="Calibri" w:hAnsiTheme="minorHAnsi" w:cs="Calibri"/>
              </w:rPr>
            </w:pPr>
            <w:r w:rsidRPr="00AC7EF6">
              <w:rPr>
                <w:rFonts w:asciiTheme="minorHAnsi" w:eastAsia="Calibri" w:hAnsiTheme="minorHAnsi" w:cs="Calibri"/>
                <w:highlight w:val="white"/>
              </w:rPr>
              <w:t xml:space="preserve">A </w:t>
            </w:r>
            <w:r w:rsidR="001C3790" w:rsidRPr="00AC7EF6">
              <w:rPr>
                <w:rFonts w:asciiTheme="minorHAnsi" w:eastAsia="Calibri" w:hAnsiTheme="minorHAnsi" w:cs="Calibri"/>
                <w:highlight w:val="white"/>
              </w:rPr>
              <w:t>12-unit</w:t>
            </w:r>
            <w:r w:rsidRPr="00AC7EF6">
              <w:rPr>
                <w:rFonts w:asciiTheme="minorHAnsi" w:eastAsia="Calibri" w:hAnsiTheme="minorHAnsi" w:cs="Calibri"/>
                <w:highlight w:val="white"/>
              </w:rPr>
              <w:t xml:space="preserve"> Anti-Human Trafficking Certificate that includes choosing four of five courses.</w:t>
            </w:r>
          </w:p>
        </w:tc>
        <w:tc>
          <w:tcPr>
            <w:tcW w:w="3120" w:type="dxa"/>
            <w:shd w:val="clear" w:color="auto" w:fill="auto"/>
            <w:tcMar>
              <w:top w:w="100" w:type="dxa"/>
              <w:left w:w="100" w:type="dxa"/>
              <w:bottom w:w="100" w:type="dxa"/>
              <w:right w:w="100" w:type="dxa"/>
            </w:tcMar>
          </w:tcPr>
          <w:p w14:paraId="01F49869" w14:textId="77777777" w:rsidR="00053F2C" w:rsidRPr="0049281F" w:rsidRDefault="00C07F35" w:rsidP="00D23DFA">
            <w:pPr>
              <w:widowControl w:val="0"/>
              <w:rPr>
                <w:rFonts w:asciiTheme="minorHAnsi" w:hAnsiTheme="minorHAnsi"/>
                <w:highlight w:val="white"/>
              </w:rPr>
            </w:pPr>
            <w:hyperlink r:id="rId39">
              <w:r w:rsidR="00053F2C" w:rsidRPr="0049281F">
                <w:rPr>
                  <w:rFonts w:asciiTheme="minorHAnsi" w:hAnsiTheme="minorHAnsi"/>
                  <w:color w:val="1155CC"/>
                  <w:highlight w:val="white"/>
                  <w:u w:val="single"/>
                </w:rPr>
                <w:t>https://www.vanguard.edu/academics/academic-programs/professional-studies/anti-human-trafficking-certificate</w:t>
              </w:r>
            </w:hyperlink>
          </w:p>
        </w:tc>
      </w:tr>
    </w:tbl>
    <w:p w14:paraId="6BBC84E6" w14:textId="3A43664A" w:rsidR="00840879" w:rsidRDefault="00840879" w:rsidP="004E1955">
      <w:pPr>
        <w:rPr>
          <w:rFonts w:asciiTheme="minorHAnsi" w:hAnsiTheme="minorHAns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9281F" w:rsidRPr="0049281F" w14:paraId="7FFD8CB4" w14:textId="77777777" w:rsidTr="00D23DFA">
        <w:trPr>
          <w:trHeight w:val="420"/>
        </w:trPr>
        <w:tc>
          <w:tcPr>
            <w:tcW w:w="9360" w:type="dxa"/>
            <w:gridSpan w:val="3"/>
            <w:shd w:val="clear" w:color="auto" w:fill="auto"/>
            <w:tcMar>
              <w:top w:w="100" w:type="dxa"/>
              <w:left w:w="100" w:type="dxa"/>
              <w:bottom w:w="100" w:type="dxa"/>
              <w:right w:w="100" w:type="dxa"/>
            </w:tcMar>
          </w:tcPr>
          <w:p w14:paraId="6AEF78E3" w14:textId="234601C0" w:rsidR="0049281F" w:rsidRPr="00C474A1" w:rsidRDefault="0049281F" w:rsidP="0093199B">
            <w:pPr>
              <w:widowControl w:val="0"/>
              <w:pBdr>
                <w:top w:val="nil"/>
                <w:left w:val="nil"/>
                <w:bottom w:val="nil"/>
                <w:right w:val="nil"/>
                <w:between w:val="nil"/>
              </w:pBdr>
              <w:jc w:val="center"/>
              <w:rPr>
                <w:rFonts w:asciiTheme="minorHAnsi" w:hAnsiTheme="minorHAnsi"/>
                <w:b/>
                <w:sz w:val="28"/>
                <w:szCs w:val="28"/>
              </w:rPr>
            </w:pPr>
            <w:r w:rsidRPr="00C474A1">
              <w:rPr>
                <w:rFonts w:asciiTheme="minorHAnsi" w:hAnsiTheme="minorHAnsi"/>
                <w:b/>
                <w:sz w:val="28"/>
                <w:szCs w:val="28"/>
              </w:rPr>
              <w:t>Forensic Training</w:t>
            </w:r>
          </w:p>
        </w:tc>
      </w:tr>
      <w:tr w:rsidR="0049281F" w:rsidRPr="0049281F" w14:paraId="3B88DB67" w14:textId="77777777" w:rsidTr="00D23DFA">
        <w:trPr>
          <w:trHeight w:val="420"/>
        </w:trPr>
        <w:tc>
          <w:tcPr>
            <w:tcW w:w="9360" w:type="dxa"/>
            <w:gridSpan w:val="3"/>
            <w:shd w:val="clear" w:color="auto" w:fill="auto"/>
            <w:tcMar>
              <w:top w:w="100" w:type="dxa"/>
              <w:left w:w="100" w:type="dxa"/>
              <w:bottom w:w="100" w:type="dxa"/>
              <w:right w:w="100" w:type="dxa"/>
            </w:tcMar>
          </w:tcPr>
          <w:p w14:paraId="3D0BD97D" w14:textId="7E1BD358" w:rsidR="0049281F" w:rsidRPr="00AC7EF6" w:rsidRDefault="0049281F" w:rsidP="00D23DFA">
            <w:pPr>
              <w:widowControl w:val="0"/>
              <w:pBdr>
                <w:top w:val="nil"/>
                <w:left w:val="nil"/>
                <w:bottom w:val="nil"/>
                <w:right w:val="nil"/>
                <w:between w:val="nil"/>
              </w:pBdr>
              <w:jc w:val="center"/>
              <w:rPr>
                <w:rFonts w:asciiTheme="minorHAnsi" w:hAnsiTheme="minorHAnsi"/>
                <w:i/>
              </w:rPr>
            </w:pPr>
            <w:r w:rsidRPr="00AC7EF6">
              <w:rPr>
                <w:rFonts w:asciiTheme="minorHAnsi" w:hAnsiTheme="minorHAnsi"/>
                <w:i/>
              </w:rPr>
              <w:t>Guides and</w:t>
            </w:r>
            <w:r w:rsidR="00AC7EF6" w:rsidRPr="00AC7EF6">
              <w:rPr>
                <w:rFonts w:asciiTheme="minorHAnsi" w:hAnsiTheme="minorHAnsi"/>
                <w:i/>
              </w:rPr>
              <w:t xml:space="preserve"> Published</w:t>
            </w:r>
            <w:r w:rsidRPr="00AC7EF6">
              <w:rPr>
                <w:rFonts w:asciiTheme="minorHAnsi" w:hAnsiTheme="minorHAnsi"/>
                <w:i/>
              </w:rPr>
              <w:t xml:space="preserve"> Research</w:t>
            </w:r>
          </w:p>
          <w:p w14:paraId="0AA3733F" w14:textId="77777777" w:rsidR="0049281F" w:rsidRPr="0049281F" w:rsidRDefault="0049281F" w:rsidP="00D23DFA">
            <w:pPr>
              <w:widowControl w:val="0"/>
              <w:pBdr>
                <w:top w:val="nil"/>
                <w:left w:val="nil"/>
                <w:bottom w:val="nil"/>
                <w:right w:val="nil"/>
                <w:between w:val="nil"/>
              </w:pBdr>
              <w:jc w:val="center"/>
              <w:rPr>
                <w:rFonts w:asciiTheme="minorHAnsi" w:hAnsiTheme="minorHAnsi"/>
              </w:rPr>
            </w:pPr>
            <w:r w:rsidRPr="0049281F">
              <w:rPr>
                <w:rFonts w:asciiTheme="minorHAnsi" w:hAnsiTheme="minorHAnsi"/>
                <w:highlight w:val="white"/>
              </w:rPr>
              <w:t>(See reference list on each document for other related readings and resources)</w:t>
            </w:r>
          </w:p>
        </w:tc>
      </w:tr>
      <w:tr w:rsidR="0049281F" w:rsidRPr="0049281F" w14:paraId="61167B07" w14:textId="77777777" w:rsidTr="00D23DFA">
        <w:tc>
          <w:tcPr>
            <w:tcW w:w="3120" w:type="dxa"/>
            <w:shd w:val="clear" w:color="auto" w:fill="auto"/>
            <w:tcMar>
              <w:top w:w="100" w:type="dxa"/>
              <w:left w:w="100" w:type="dxa"/>
              <w:bottom w:w="100" w:type="dxa"/>
              <w:right w:w="100" w:type="dxa"/>
            </w:tcMar>
          </w:tcPr>
          <w:p w14:paraId="0C55DC02" w14:textId="77777777" w:rsidR="0049281F" w:rsidRPr="0049281F" w:rsidRDefault="0049281F" w:rsidP="00D23DFA">
            <w:pPr>
              <w:widowControl w:val="0"/>
              <w:pBdr>
                <w:top w:val="nil"/>
                <w:left w:val="nil"/>
                <w:bottom w:val="nil"/>
                <w:right w:val="nil"/>
                <w:between w:val="nil"/>
              </w:pBdr>
              <w:jc w:val="center"/>
              <w:rPr>
                <w:rFonts w:asciiTheme="minorHAnsi" w:hAnsiTheme="minorHAnsi"/>
                <w:highlight w:val="white"/>
              </w:rPr>
            </w:pPr>
          </w:p>
          <w:p w14:paraId="54E5E72E" w14:textId="77777777" w:rsidR="0049281F" w:rsidRPr="0049281F" w:rsidRDefault="0049281F" w:rsidP="00D23DFA">
            <w:pPr>
              <w:widowControl w:val="0"/>
              <w:pBdr>
                <w:top w:val="nil"/>
                <w:left w:val="nil"/>
                <w:bottom w:val="nil"/>
                <w:right w:val="nil"/>
                <w:between w:val="nil"/>
              </w:pBdr>
              <w:jc w:val="center"/>
              <w:rPr>
                <w:rFonts w:asciiTheme="minorHAnsi" w:hAnsiTheme="minorHAnsi"/>
              </w:rPr>
            </w:pPr>
            <w:r w:rsidRPr="0049281F">
              <w:rPr>
                <w:rFonts w:asciiTheme="minorHAnsi" w:hAnsiTheme="minorHAnsi"/>
                <w:highlight w:val="white"/>
              </w:rPr>
              <w:t>Child Welfare</w:t>
            </w:r>
          </w:p>
        </w:tc>
        <w:tc>
          <w:tcPr>
            <w:tcW w:w="3120" w:type="dxa"/>
            <w:shd w:val="clear" w:color="auto" w:fill="auto"/>
            <w:tcMar>
              <w:top w:w="100" w:type="dxa"/>
              <w:left w:w="100" w:type="dxa"/>
              <w:bottom w:w="100" w:type="dxa"/>
              <w:right w:w="100" w:type="dxa"/>
            </w:tcMar>
          </w:tcPr>
          <w:p w14:paraId="12E2C13B" w14:textId="77777777" w:rsidR="0049281F" w:rsidRPr="00AC7EF6" w:rsidRDefault="0049281F" w:rsidP="00D23DFA">
            <w:pPr>
              <w:widowControl w:val="0"/>
              <w:pBdr>
                <w:top w:val="nil"/>
                <w:left w:val="nil"/>
                <w:bottom w:val="nil"/>
                <w:right w:val="nil"/>
                <w:between w:val="nil"/>
              </w:pBdr>
              <w:rPr>
                <w:rFonts w:asciiTheme="minorHAnsi" w:hAnsiTheme="minorHAnsi"/>
              </w:rPr>
            </w:pPr>
            <w:r w:rsidRPr="00AC7EF6">
              <w:rPr>
                <w:rFonts w:asciiTheme="minorHAnsi" w:hAnsiTheme="minorHAnsi"/>
                <w:highlight w:val="white"/>
              </w:rPr>
              <w:t>"A Primer" that covers forensic interviewing models, along with resources for training</w:t>
            </w:r>
          </w:p>
        </w:tc>
        <w:tc>
          <w:tcPr>
            <w:tcW w:w="3120" w:type="dxa"/>
            <w:shd w:val="clear" w:color="auto" w:fill="auto"/>
            <w:tcMar>
              <w:top w:w="100" w:type="dxa"/>
              <w:left w:w="100" w:type="dxa"/>
              <w:bottom w:w="100" w:type="dxa"/>
              <w:right w:w="100" w:type="dxa"/>
            </w:tcMar>
          </w:tcPr>
          <w:p w14:paraId="201BAF08" w14:textId="77777777" w:rsidR="0049281F" w:rsidRPr="0049281F" w:rsidRDefault="00C07F35" w:rsidP="00D23DFA">
            <w:pPr>
              <w:widowControl w:val="0"/>
              <w:pBdr>
                <w:top w:val="nil"/>
                <w:left w:val="nil"/>
                <w:bottom w:val="nil"/>
                <w:right w:val="nil"/>
                <w:between w:val="nil"/>
              </w:pBdr>
              <w:rPr>
                <w:rFonts w:asciiTheme="minorHAnsi" w:hAnsiTheme="minorHAnsi"/>
                <w:highlight w:val="white"/>
              </w:rPr>
            </w:pPr>
            <w:hyperlink r:id="rId40">
              <w:r w:rsidR="0049281F" w:rsidRPr="0049281F">
                <w:rPr>
                  <w:rFonts w:asciiTheme="minorHAnsi" w:hAnsiTheme="minorHAnsi"/>
                  <w:color w:val="1155CC"/>
                  <w:highlight w:val="white"/>
                  <w:u w:val="single"/>
                </w:rPr>
                <w:t>https://www.childwelfare.gov/pubs/factsheets/forensicinterviewing/</w:t>
              </w:r>
            </w:hyperlink>
          </w:p>
        </w:tc>
      </w:tr>
      <w:tr w:rsidR="0049281F" w:rsidRPr="0049281F" w14:paraId="0D9657D4" w14:textId="77777777" w:rsidTr="00D23DFA">
        <w:tc>
          <w:tcPr>
            <w:tcW w:w="3120" w:type="dxa"/>
            <w:shd w:val="clear" w:color="auto" w:fill="auto"/>
            <w:tcMar>
              <w:top w:w="100" w:type="dxa"/>
              <w:left w:w="100" w:type="dxa"/>
              <w:bottom w:w="100" w:type="dxa"/>
              <w:right w:w="100" w:type="dxa"/>
            </w:tcMar>
          </w:tcPr>
          <w:p w14:paraId="367AB36E" w14:textId="77777777" w:rsidR="0049281F" w:rsidRPr="0049281F" w:rsidRDefault="0049281F" w:rsidP="00D23DFA">
            <w:pPr>
              <w:widowControl w:val="0"/>
              <w:pBdr>
                <w:top w:val="nil"/>
                <w:left w:val="nil"/>
                <w:bottom w:val="nil"/>
                <w:right w:val="nil"/>
                <w:between w:val="nil"/>
              </w:pBdr>
              <w:jc w:val="center"/>
              <w:rPr>
                <w:rFonts w:asciiTheme="minorHAnsi" w:hAnsiTheme="minorHAnsi"/>
              </w:rPr>
            </w:pPr>
            <w:r w:rsidRPr="0049281F">
              <w:rPr>
                <w:rFonts w:asciiTheme="minorHAnsi" w:hAnsiTheme="minorHAnsi"/>
                <w:highlight w:val="white"/>
              </w:rPr>
              <w:t>Office of Juvenile Justice</w:t>
            </w:r>
          </w:p>
        </w:tc>
        <w:tc>
          <w:tcPr>
            <w:tcW w:w="3120" w:type="dxa"/>
            <w:shd w:val="clear" w:color="auto" w:fill="auto"/>
            <w:tcMar>
              <w:top w:w="100" w:type="dxa"/>
              <w:left w:w="100" w:type="dxa"/>
              <w:bottom w:w="100" w:type="dxa"/>
              <w:right w:w="100" w:type="dxa"/>
            </w:tcMar>
          </w:tcPr>
          <w:p w14:paraId="1C424E6B" w14:textId="77777777" w:rsidR="0049281F" w:rsidRPr="00AC7EF6" w:rsidRDefault="0049281F" w:rsidP="00D23DFA">
            <w:pPr>
              <w:widowControl w:val="0"/>
              <w:pBdr>
                <w:top w:val="nil"/>
                <w:left w:val="nil"/>
                <w:bottom w:val="nil"/>
                <w:right w:val="nil"/>
                <w:between w:val="nil"/>
              </w:pBdr>
              <w:rPr>
                <w:rFonts w:asciiTheme="minorHAnsi" w:hAnsiTheme="minorHAnsi"/>
              </w:rPr>
            </w:pPr>
            <w:r w:rsidRPr="00AC7EF6">
              <w:rPr>
                <w:rFonts w:asciiTheme="minorHAnsi" w:hAnsiTheme="minorHAnsi"/>
              </w:rPr>
              <w:t xml:space="preserve">2015 guide for </w:t>
            </w:r>
            <w:r w:rsidRPr="00AC7EF6">
              <w:rPr>
                <w:rFonts w:asciiTheme="minorHAnsi" w:hAnsiTheme="minorHAnsi"/>
                <w:highlight w:val="white"/>
              </w:rPr>
              <w:t>best practices for Child Forensic Interviewing</w:t>
            </w:r>
          </w:p>
        </w:tc>
        <w:tc>
          <w:tcPr>
            <w:tcW w:w="3120" w:type="dxa"/>
            <w:shd w:val="clear" w:color="auto" w:fill="auto"/>
            <w:tcMar>
              <w:top w:w="100" w:type="dxa"/>
              <w:left w:w="100" w:type="dxa"/>
              <w:bottom w:w="100" w:type="dxa"/>
              <w:right w:w="100" w:type="dxa"/>
            </w:tcMar>
          </w:tcPr>
          <w:p w14:paraId="36C70EFA" w14:textId="77777777" w:rsidR="0049281F" w:rsidRPr="0049281F" w:rsidRDefault="00C07F35" w:rsidP="00D23DFA">
            <w:pPr>
              <w:widowControl w:val="0"/>
              <w:pBdr>
                <w:top w:val="nil"/>
                <w:left w:val="nil"/>
                <w:bottom w:val="nil"/>
                <w:right w:val="nil"/>
                <w:between w:val="nil"/>
              </w:pBdr>
              <w:rPr>
                <w:rFonts w:asciiTheme="minorHAnsi" w:hAnsiTheme="minorHAnsi"/>
                <w:highlight w:val="white"/>
              </w:rPr>
            </w:pPr>
            <w:hyperlink r:id="rId41">
              <w:r w:rsidR="0049281F" w:rsidRPr="0049281F">
                <w:rPr>
                  <w:rFonts w:asciiTheme="minorHAnsi" w:hAnsiTheme="minorHAnsi"/>
                  <w:color w:val="1155CC"/>
                  <w:highlight w:val="white"/>
                  <w:u w:val="single"/>
                </w:rPr>
                <w:t>https://www.ojjdp.gov/pubs/248749.pdf</w:t>
              </w:r>
            </w:hyperlink>
          </w:p>
        </w:tc>
      </w:tr>
      <w:tr w:rsidR="0049281F" w:rsidRPr="0049281F" w14:paraId="15C35BFD" w14:textId="77777777" w:rsidTr="00D23DFA">
        <w:tc>
          <w:tcPr>
            <w:tcW w:w="3120" w:type="dxa"/>
            <w:shd w:val="clear" w:color="auto" w:fill="auto"/>
            <w:tcMar>
              <w:top w:w="100" w:type="dxa"/>
              <w:left w:w="100" w:type="dxa"/>
              <w:bottom w:w="100" w:type="dxa"/>
              <w:right w:w="100" w:type="dxa"/>
            </w:tcMar>
          </w:tcPr>
          <w:p w14:paraId="5BB40CAC" w14:textId="77777777" w:rsidR="0049281F" w:rsidRPr="0049281F" w:rsidRDefault="0049281F" w:rsidP="00D23DFA">
            <w:pPr>
              <w:widowControl w:val="0"/>
              <w:pBdr>
                <w:top w:val="nil"/>
                <w:left w:val="nil"/>
                <w:bottom w:val="nil"/>
                <w:right w:val="nil"/>
                <w:between w:val="nil"/>
              </w:pBdr>
              <w:jc w:val="center"/>
              <w:rPr>
                <w:rFonts w:asciiTheme="minorHAnsi" w:hAnsiTheme="minorHAnsi"/>
                <w:highlight w:val="white"/>
              </w:rPr>
            </w:pPr>
          </w:p>
          <w:p w14:paraId="25570637" w14:textId="77777777" w:rsidR="0049281F" w:rsidRPr="0049281F" w:rsidRDefault="0049281F" w:rsidP="00D23DFA">
            <w:pPr>
              <w:widowControl w:val="0"/>
              <w:pBdr>
                <w:top w:val="nil"/>
                <w:left w:val="nil"/>
                <w:bottom w:val="nil"/>
                <w:right w:val="nil"/>
                <w:between w:val="nil"/>
              </w:pBdr>
              <w:jc w:val="center"/>
              <w:rPr>
                <w:rFonts w:asciiTheme="minorHAnsi" w:hAnsiTheme="minorHAnsi"/>
              </w:rPr>
            </w:pPr>
            <w:r w:rsidRPr="0049281F">
              <w:rPr>
                <w:rFonts w:asciiTheme="minorHAnsi" w:hAnsiTheme="minorHAnsi"/>
                <w:highlight w:val="white"/>
              </w:rPr>
              <w:t>CornerHouse</w:t>
            </w:r>
          </w:p>
        </w:tc>
        <w:tc>
          <w:tcPr>
            <w:tcW w:w="3120" w:type="dxa"/>
            <w:shd w:val="clear" w:color="auto" w:fill="auto"/>
            <w:tcMar>
              <w:top w:w="100" w:type="dxa"/>
              <w:left w:w="100" w:type="dxa"/>
              <w:bottom w:w="100" w:type="dxa"/>
              <w:right w:w="100" w:type="dxa"/>
            </w:tcMar>
          </w:tcPr>
          <w:p w14:paraId="16963CC2" w14:textId="77777777" w:rsidR="0049281F" w:rsidRPr="00AC7EF6" w:rsidRDefault="0049281F" w:rsidP="00D23DFA">
            <w:pPr>
              <w:widowControl w:val="0"/>
              <w:pBdr>
                <w:top w:val="nil"/>
                <w:left w:val="nil"/>
                <w:bottom w:val="nil"/>
                <w:right w:val="nil"/>
                <w:between w:val="nil"/>
              </w:pBdr>
              <w:rPr>
                <w:rFonts w:asciiTheme="minorHAnsi" w:hAnsiTheme="minorHAnsi"/>
              </w:rPr>
            </w:pPr>
            <w:r w:rsidRPr="00AC7EF6">
              <w:rPr>
                <w:rFonts w:asciiTheme="minorHAnsi" w:hAnsiTheme="minorHAnsi"/>
                <w:highlight w:val="white"/>
              </w:rPr>
              <w:t>Provides overview of the CornerHouse Forensic Interview Protocol</w:t>
            </w:r>
          </w:p>
        </w:tc>
        <w:tc>
          <w:tcPr>
            <w:tcW w:w="3120" w:type="dxa"/>
            <w:shd w:val="clear" w:color="auto" w:fill="auto"/>
            <w:tcMar>
              <w:top w:w="100" w:type="dxa"/>
              <w:left w:w="100" w:type="dxa"/>
              <w:bottom w:w="100" w:type="dxa"/>
              <w:right w:w="100" w:type="dxa"/>
            </w:tcMar>
          </w:tcPr>
          <w:p w14:paraId="1CA58A9D" w14:textId="77777777" w:rsidR="0049281F" w:rsidRPr="0049281F" w:rsidRDefault="00C07F35" w:rsidP="00D23DFA">
            <w:pPr>
              <w:widowControl w:val="0"/>
              <w:pBdr>
                <w:top w:val="nil"/>
                <w:left w:val="nil"/>
                <w:bottom w:val="nil"/>
                <w:right w:val="nil"/>
                <w:between w:val="nil"/>
              </w:pBdr>
              <w:rPr>
                <w:rFonts w:asciiTheme="minorHAnsi" w:hAnsiTheme="minorHAnsi"/>
                <w:highlight w:val="white"/>
              </w:rPr>
            </w:pPr>
            <w:hyperlink r:id="rId42">
              <w:r w:rsidR="0049281F" w:rsidRPr="0049281F">
                <w:rPr>
                  <w:rFonts w:asciiTheme="minorHAnsi" w:hAnsiTheme="minorHAnsi"/>
                  <w:color w:val="1155CC"/>
                  <w:highlight w:val="white"/>
                  <w:u w:val="single"/>
                </w:rPr>
                <w:t>https://www.cornerhousemn.org/images/Anderson_2013_CornerHouse_Forensic_Interview_Protocol.pdf</w:t>
              </w:r>
            </w:hyperlink>
          </w:p>
        </w:tc>
      </w:tr>
      <w:tr w:rsidR="0049281F" w:rsidRPr="0049281F" w14:paraId="42D97882" w14:textId="77777777" w:rsidTr="00D23DFA">
        <w:tc>
          <w:tcPr>
            <w:tcW w:w="3120" w:type="dxa"/>
            <w:shd w:val="clear" w:color="auto" w:fill="auto"/>
            <w:tcMar>
              <w:top w:w="100" w:type="dxa"/>
              <w:left w:w="100" w:type="dxa"/>
              <w:bottom w:w="100" w:type="dxa"/>
              <w:right w:w="100" w:type="dxa"/>
            </w:tcMar>
          </w:tcPr>
          <w:p w14:paraId="02ACC02C" w14:textId="77777777" w:rsidR="0049281F" w:rsidRPr="0049281F" w:rsidRDefault="0049281F" w:rsidP="00D23DFA">
            <w:pPr>
              <w:widowControl w:val="0"/>
              <w:pBdr>
                <w:top w:val="nil"/>
                <w:left w:val="nil"/>
                <w:bottom w:val="nil"/>
                <w:right w:val="nil"/>
                <w:between w:val="nil"/>
              </w:pBdr>
              <w:rPr>
                <w:rFonts w:asciiTheme="minorHAnsi" w:hAnsiTheme="minorHAnsi"/>
              </w:rPr>
            </w:pPr>
          </w:p>
          <w:p w14:paraId="3855017F" w14:textId="77777777" w:rsidR="0049281F" w:rsidRPr="0049281F" w:rsidRDefault="0049281F" w:rsidP="00D23DFA">
            <w:pPr>
              <w:widowControl w:val="0"/>
              <w:pBdr>
                <w:top w:val="nil"/>
                <w:left w:val="nil"/>
                <w:bottom w:val="nil"/>
                <w:right w:val="nil"/>
                <w:between w:val="nil"/>
              </w:pBdr>
              <w:jc w:val="center"/>
              <w:rPr>
                <w:rFonts w:asciiTheme="minorHAnsi" w:hAnsiTheme="minorHAnsi"/>
              </w:rPr>
            </w:pPr>
            <w:r w:rsidRPr="0049281F">
              <w:rPr>
                <w:rFonts w:asciiTheme="minorHAnsi" w:hAnsiTheme="minorHAnsi"/>
              </w:rPr>
              <w:t xml:space="preserve">Article from the </w:t>
            </w:r>
            <w:r w:rsidRPr="0049281F">
              <w:rPr>
                <w:rFonts w:asciiTheme="minorHAnsi" w:hAnsiTheme="minorHAnsi"/>
                <w:highlight w:val="white"/>
              </w:rPr>
              <w:t>American Professional Society on the Abuse of Children</w:t>
            </w:r>
            <w:r w:rsidRPr="0049281F">
              <w:rPr>
                <w:rFonts w:asciiTheme="minorHAnsi" w:eastAsia="Roboto" w:hAnsiTheme="minorHAnsi" w:cs="Roboto"/>
                <w:color w:val="545454"/>
                <w:highlight w:val="white"/>
              </w:rPr>
              <w:t xml:space="preserve"> (</w:t>
            </w:r>
            <w:r w:rsidRPr="0049281F">
              <w:rPr>
                <w:rFonts w:asciiTheme="minorHAnsi" w:hAnsiTheme="minorHAnsi"/>
              </w:rPr>
              <w:t>APSAC) Advisor Winter/Spring 2012</w:t>
            </w:r>
          </w:p>
          <w:p w14:paraId="302730BE" w14:textId="77777777" w:rsidR="0049281F" w:rsidRPr="0049281F" w:rsidRDefault="0049281F" w:rsidP="00D23DFA">
            <w:pPr>
              <w:widowControl w:val="0"/>
              <w:pBdr>
                <w:top w:val="nil"/>
                <w:left w:val="nil"/>
                <w:bottom w:val="nil"/>
                <w:right w:val="nil"/>
                <w:between w:val="nil"/>
              </w:pBdr>
              <w:jc w:val="center"/>
              <w:rPr>
                <w:rFonts w:asciiTheme="minorHAnsi" w:hAnsiTheme="minorHAnsi"/>
              </w:rPr>
            </w:pPr>
          </w:p>
        </w:tc>
        <w:tc>
          <w:tcPr>
            <w:tcW w:w="3120" w:type="dxa"/>
            <w:shd w:val="clear" w:color="auto" w:fill="auto"/>
            <w:tcMar>
              <w:top w:w="100" w:type="dxa"/>
              <w:left w:w="100" w:type="dxa"/>
              <w:bottom w:w="100" w:type="dxa"/>
              <w:right w:w="100" w:type="dxa"/>
            </w:tcMar>
          </w:tcPr>
          <w:p w14:paraId="6A85BE11" w14:textId="77777777" w:rsidR="0049281F" w:rsidRPr="00AC7EF6" w:rsidRDefault="0049281F" w:rsidP="00D23DFA">
            <w:pPr>
              <w:widowControl w:val="0"/>
              <w:pBdr>
                <w:top w:val="nil"/>
                <w:left w:val="nil"/>
                <w:bottom w:val="nil"/>
                <w:right w:val="nil"/>
                <w:between w:val="nil"/>
              </w:pBdr>
              <w:rPr>
                <w:rFonts w:asciiTheme="minorHAnsi" w:hAnsiTheme="minorHAnsi"/>
                <w:highlight w:val="white"/>
              </w:rPr>
            </w:pPr>
          </w:p>
          <w:p w14:paraId="27D9723C" w14:textId="77777777" w:rsidR="0049281F" w:rsidRPr="00AC7EF6" w:rsidRDefault="0049281F" w:rsidP="00D23DFA">
            <w:pPr>
              <w:widowControl w:val="0"/>
              <w:pBdr>
                <w:top w:val="nil"/>
                <w:left w:val="nil"/>
                <w:bottom w:val="nil"/>
                <w:right w:val="nil"/>
                <w:between w:val="nil"/>
              </w:pBdr>
              <w:rPr>
                <w:rFonts w:asciiTheme="minorHAnsi" w:hAnsiTheme="minorHAnsi"/>
                <w:highlight w:val="white"/>
              </w:rPr>
            </w:pPr>
          </w:p>
          <w:p w14:paraId="5C003C64" w14:textId="3BEA76BA" w:rsidR="0049281F" w:rsidRPr="00AC7EF6" w:rsidRDefault="00AC7EF6" w:rsidP="00D23DFA">
            <w:pPr>
              <w:widowControl w:val="0"/>
              <w:pBdr>
                <w:top w:val="nil"/>
                <w:left w:val="nil"/>
                <w:bottom w:val="nil"/>
                <w:right w:val="nil"/>
                <w:between w:val="nil"/>
              </w:pBdr>
              <w:rPr>
                <w:rFonts w:asciiTheme="minorHAnsi" w:hAnsiTheme="minorHAnsi"/>
              </w:rPr>
            </w:pPr>
            <w:r w:rsidRPr="00AC7EF6">
              <w:rPr>
                <w:rFonts w:asciiTheme="minorHAnsi" w:hAnsiTheme="minorHAnsi"/>
                <w:highlight w:val="white"/>
              </w:rPr>
              <w:t>25-year</w:t>
            </w:r>
            <w:r w:rsidR="0049281F" w:rsidRPr="00AC7EF6">
              <w:rPr>
                <w:rFonts w:asciiTheme="minorHAnsi" w:hAnsiTheme="minorHAnsi"/>
                <w:highlight w:val="white"/>
              </w:rPr>
              <w:t xml:space="preserve"> synopsis of research on dolls &amp; diagrams in interviews</w:t>
            </w:r>
          </w:p>
        </w:tc>
        <w:tc>
          <w:tcPr>
            <w:tcW w:w="3120" w:type="dxa"/>
            <w:shd w:val="clear" w:color="auto" w:fill="auto"/>
            <w:tcMar>
              <w:top w:w="100" w:type="dxa"/>
              <w:left w:w="100" w:type="dxa"/>
              <w:bottom w:w="100" w:type="dxa"/>
              <w:right w:w="100" w:type="dxa"/>
            </w:tcMar>
          </w:tcPr>
          <w:p w14:paraId="1019A4F1" w14:textId="77777777" w:rsidR="0049281F" w:rsidRPr="0049281F" w:rsidRDefault="00C07F35" w:rsidP="00D23DFA">
            <w:pPr>
              <w:widowControl w:val="0"/>
              <w:pBdr>
                <w:top w:val="nil"/>
                <w:left w:val="nil"/>
                <w:bottom w:val="nil"/>
                <w:right w:val="nil"/>
                <w:between w:val="nil"/>
              </w:pBdr>
              <w:rPr>
                <w:rFonts w:asciiTheme="minorHAnsi" w:hAnsiTheme="minorHAnsi"/>
                <w:highlight w:val="white"/>
              </w:rPr>
            </w:pPr>
            <w:hyperlink r:id="rId43">
              <w:r w:rsidR="0049281F" w:rsidRPr="0049281F">
                <w:rPr>
                  <w:rFonts w:asciiTheme="minorHAnsi" w:hAnsiTheme="minorHAnsi"/>
                  <w:color w:val="1155CC"/>
                  <w:highlight w:val="white"/>
                  <w:u w:val="single"/>
                </w:rPr>
                <w:t>www.gundersenhealth.org/app/files/public/2561/NCPTC-Twenty-five-Years-of-Interviewing-Research-and-Practice-Dolls-Diagrams-and-the-Dynamics-of-Abuse-Disclosure.pdf</w:t>
              </w:r>
            </w:hyperlink>
          </w:p>
        </w:tc>
      </w:tr>
      <w:tr w:rsidR="001C3790" w:rsidRPr="0049281F" w14:paraId="246AAA6C" w14:textId="77777777" w:rsidTr="004E3C0E">
        <w:tc>
          <w:tcPr>
            <w:tcW w:w="9360" w:type="dxa"/>
            <w:gridSpan w:val="3"/>
            <w:shd w:val="clear" w:color="auto" w:fill="auto"/>
            <w:tcMar>
              <w:top w:w="100" w:type="dxa"/>
              <w:left w:w="100" w:type="dxa"/>
              <w:bottom w:w="100" w:type="dxa"/>
              <w:right w:w="100" w:type="dxa"/>
            </w:tcMar>
          </w:tcPr>
          <w:p w14:paraId="772A14BE" w14:textId="2BEAEE02" w:rsidR="001C3790" w:rsidRPr="000A65E9" w:rsidRDefault="001C3790" w:rsidP="001C3790">
            <w:pPr>
              <w:jc w:val="center"/>
              <w:rPr>
                <w:rFonts w:asciiTheme="minorHAnsi" w:hAnsiTheme="minorHAnsi"/>
                <w:highlight w:val="yellow"/>
              </w:rPr>
            </w:pPr>
            <w:r w:rsidRPr="0049281F">
              <w:rPr>
                <w:rFonts w:asciiTheme="minorHAnsi" w:hAnsiTheme="minorHAnsi"/>
                <w:i/>
              </w:rPr>
              <w:t>Online Trainings and Web-Based Courses</w:t>
            </w:r>
          </w:p>
        </w:tc>
      </w:tr>
      <w:tr w:rsidR="000A65E9" w:rsidRPr="0049281F" w14:paraId="2FF86BD3" w14:textId="77777777" w:rsidTr="00D23DFA">
        <w:tc>
          <w:tcPr>
            <w:tcW w:w="3120" w:type="dxa"/>
            <w:shd w:val="clear" w:color="auto" w:fill="auto"/>
            <w:tcMar>
              <w:top w:w="100" w:type="dxa"/>
              <w:left w:w="100" w:type="dxa"/>
              <w:bottom w:w="100" w:type="dxa"/>
              <w:right w:w="100" w:type="dxa"/>
            </w:tcMar>
          </w:tcPr>
          <w:p w14:paraId="2B7AD785" w14:textId="166F3883" w:rsidR="000A65E9" w:rsidRPr="0049281F" w:rsidRDefault="001C3790" w:rsidP="00D23DFA">
            <w:pPr>
              <w:widowControl w:val="0"/>
              <w:pBdr>
                <w:top w:val="nil"/>
                <w:left w:val="nil"/>
                <w:bottom w:val="nil"/>
                <w:right w:val="nil"/>
                <w:between w:val="nil"/>
              </w:pBdr>
              <w:rPr>
                <w:rFonts w:asciiTheme="minorHAnsi" w:hAnsiTheme="minorHAnsi"/>
              </w:rPr>
            </w:pPr>
            <w:r w:rsidRPr="001C3790">
              <w:rPr>
                <w:rFonts w:asciiTheme="minorHAnsi" w:hAnsiTheme="minorHAnsi"/>
                <w:highlight w:val="yellow"/>
              </w:rPr>
              <w:t>Mitigating Impact of COVID-19 as an Adverse Childhood Experience with Positive Childhood Experience</w:t>
            </w:r>
          </w:p>
        </w:tc>
        <w:tc>
          <w:tcPr>
            <w:tcW w:w="3120" w:type="dxa"/>
            <w:shd w:val="clear" w:color="auto" w:fill="auto"/>
            <w:tcMar>
              <w:top w:w="100" w:type="dxa"/>
              <w:left w:w="100" w:type="dxa"/>
              <w:bottom w:w="100" w:type="dxa"/>
              <w:right w:w="100" w:type="dxa"/>
            </w:tcMar>
          </w:tcPr>
          <w:p w14:paraId="3DB02A3C" w14:textId="3E81E76C" w:rsidR="001C3790" w:rsidRPr="001C3790" w:rsidRDefault="001C3790" w:rsidP="001C3790">
            <w:pPr>
              <w:rPr>
                <w:rFonts w:asciiTheme="minorHAnsi" w:hAnsiTheme="minorHAnsi"/>
                <w:color w:val="000000" w:themeColor="text1"/>
              </w:rPr>
            </w:pPr>
            <w:r w:rsidRPr="001C3790">
              <w:rPr>
                <w:rFonts w:asciiTheme="minorHAnsi" w:hAnsiTheme="minorHAnsi"/>
                <w:color w:val="000000" w:themeColor="text1"/>
                <w:highlight w:val="yellow"/>
                <w:shd w:val="clear" w:color="auto" w:fill="FCFCFC"/>
              </w:rPr>
              <w:t>Adverse Childhood Experiences are events that have the potential to become traumatic for a child. For some children COVID-19 will be that experience. How do we create buffers for children and families to mitigate the risk? Positive Childhood Experiences have been proven to lessen the impact of trauma. Supporting children and families during this pandemic is essential.</w:t>
            </w:r>
          </w:p>
          <w:p w14:paraId="22AAD931" w14:textId="77777777" w:rsidR="000A65E9" w:rsidRPr="001C3790" w:rsidRDefault="000A65E9" w:rsidP="00D23DFA">
            <w:pPr>
              <w:widowControl w:val="0"/>
              <w:pBdr>
                <w:top w:val="nil"/>
                <w:left w:val="nil"/>
                <w:bottom w:val="nil"/>
                <w:right w:val="nil"/>
                <w:between w:val="nil"/>
              </w:pBdr>
              <w:rPr>
                <w:rFonts w:asciiTheme="minorHAnsi" w:hAnsiTheme="minorHAnsi"/>
                <w:color w:val="000000" w:themeColor="text1"/>
                <w:highlight w:val="white"/>
              </w:rPr>
            </w:pPr>
          </w:p>
        </w:tc>
        <w:tc>
          <w:tcPr>
            <w:tcW w:w="3120" w:type="dxa"/>
            <w:shd w:val="clear" w:color="auto" w:fill="auto"/>
            <w:tcMar>
              <w:top w:w="100" w:type="dxa"/>
              <w:left w:w="100" w:type="dxa"/>
              <w:bottom w:w="100" w:type="dxa"/>
              <w:right w:w="100" w:type="dxa"/>
            </w:tcMar>
          </w:tcPr>
          <w:p w14:paraId="47F7013C" w14:textId="77777777" w:rsidR="001C3790" w:rsidRPr="000A65E9" w:rsidRDefault="00C07F35" w:rsidP="001C3790">
            <w:pPr>
              <w:rPr>
                <w:rFonts w:asciiTheme="minorHAnsi" w:hAnsiTheme="minorHAnsi"/>
              </w:rPr>
            </w:pPr>
            <w:hyperlink r:id="rId44" w:history="1">
              <w:r w:rsidR="001C3790" w:rsidRPr="000A65E9">
                <w:rPr>
                  <w:rStyle w:val="Hyperlink"/>
                  <w:rFonts w:asciiTheme="minorHAnsi" w:hAnsiTheme="minorHAnsi"/>
                  <w:highlight w:val="yellow"/>
                </w:rPr>
                <w:t>https://www.zeroabuseproject.org/video-library/</w:t>
              </w:r>
            </w:hyperlink>
          </w:p>
          <w:p w14:paraId="0F5AF868" w14:textId="77777777" w:rsidR="000A65E9" w:rsidRPr="0049281F" w:rsidRDefault="000A65E9" w:rsidP="00D23DFA">
            <w:pPr>
              <w:widowControl w:val="0"/>
              <w:pBdr>
                <w:top w:val="nil"/>
                <w:left w:val="nil"/>
                <w:bottom w:val="nil"/>
                <w:right w:val="nil"/>
                <w:between w:val="nil"/>
              </w:pBdr>
              <w:rPr>
                <w:rFonts w:asciiTheme="minorHAnsi" w:hAnsiTheme="minorHAnsi"/>
              </w:rPr>
            </w:pPr>
          </w:p>
        </w:tc>
      </w:tr>
      <w:tr w:rsidR="000A65E9" w:rsidRPr="0049281F" w14:paraId="7D421440" w14:textId="77777777" w:rsidTr="00D23DFA">
        <w:tc>
          <w:tcPr>
            <w:tcW w:w="3120" w:type="dxa"/>
            <w:shd w:val="clear" w:color="auto" w:fill="auto"/>
            <w:tcMar>
              <w:top w:w="100" w:type="dxa"/>
              <w:left w:w="100" w:type="dxa"/>
              <w:bottom w:w="100" w:type="dxa"/>
              <w:right w:w="100" w:type="dxa"/>
            </w:tcMar>
          </w:tcPr>
          <w:p w14:paraId="5913E2AF" w14:textId="4C1128CE" w:rsidR="000A65E9" w:rsidRPr="001C3790" w:rsidRDefault="001C3790" w:rsidP="001C3790">
            <w:pPr>
              <w:rPr>
                <w:rFonts w:asciiTheme="minorHAnsi" w:hAnsiTheme="minorHAnsi"/>
                <w:color w:val="000000" w:themeColor="text1"/>
              </w:rPr>
            </w:pPr>
            <w:r w:rsidRPr="001C3790">
              <w:rPr>
                <w:rFonts w:asciiTheme="minorHAnsi" w:hAnsiTheme="minorHAnsi"/>
                <w:color w:val="000000" w:themeColor="text1"/>
              </w:rPr>
              <w:t>When the Child Abuser Carries a Bible: Investigating and Addressing Abuse in Faith Communities</w:t>
            </w:r>
          </w:p>
        </w:tc>
        <w:tc>
          <w:tcPr>
            <w:tcW w:w="3120" w:type="dxa"/>
            <w:shd w:val="clear" w:color="auto" w:fill="auto"/>
            <w:tcMar>
              <w:top w:w="100" w:type="dxa"/>
              <w:left w:w="100" w:type="dxa"/>
              <w:bottom w:w="100" w:type="dxa"/>
              <w:right w:w="100" w:type="dxa"/>
            </w:tcMar>
          </w:tcPr>
          <w:p w14:paraId="1C765EF2" w14:textId="77777777" w:rsidR="001C3790" w:rsidRPr="001C3790" w:rsidRDefault="001C3790" w:rsidP="001C3790">
            <w:pPr>
              <w:rPr>
                <w:rFonts w:asciiTheme="minorHAnsi" w:hAnsiTheme="minorHAnsi"/>
                <w:color w:val="000000" w:themeColor="text1"/>
              </w:rPr>
            </w:pPr>
            <w:r w:rsidRPr="001C3790">
              <w:rPr>
                <w:rFonts w:asciiTheme="minorHAnsi" w:hAnsiTheme="minorHAnsi"/>
                <w:color w:val="000000" w:themeColor="text1"/>
                <w:shd w:val="clear" w:color="auto" w:fill="FCFCFC"/>
              </w:rPr>
              <w:t>This webinar provides best practices and practical tips to effectively serve victims of abuse perpetrated in the context of a faith community.</w:t>
            </w:r>
          </w:p>
          <w:p w14:paraId="6AEC30C8" w14:textId="77777777" w:rsidR="000A65E9" w:rsidRPr="001C3790" w:rsidRDefault="000A65E9" w:rsidP="00D23DFA">
            <w:pPr>
              <w:widowControl w:val="0"/>
              <w:pBdr>
                <w:top w:val="nil"/>
                <w:left w:val="nil"/>
                <w:bottom w:val="nil"/>
                <w:right w:val="nil"/>
                <w:between w:val="nil"/>
              </w:pBdr>
              <w:rPr>
                <w:rFonts w:asciiTheme="minorHAnsi" w:hAnsiTheme="minorHAnsi"/>
                <w:color w:val="000000" w:themeColor="text1"/>
                <w:highlight w:val="white"/>
              </w:rPr>
            </w:pPr>
          </w:p>
        </w:tc>
        <w:tc>
          <w:tcPr>
            <w:tcW w:w="3120" w:type="dxa"/>
            <w:shd w:val="clear" w:color="auto" w:fill="auto"/>
            <w:tcMar>
              <w:top w:w="100" w:type="dxa"/>
              <w:left w:w="100" w:type="dxa"/>
              <w:bottom w:w="100" w:type="dxa"/>
              <w:right w:w="100" w:type="dxa"/>
            </w:tcMar>
          </w:tcPr>
          <w:p w14:paraId="333FCF10" w14:textId="77777777" w:rsidR="001C3790" w:rsidRPr="000A65E9" w:rsidRDefault="00C07F35" w:rsidP="001C3790">
            <w:pPr>
              <w:rPr>
                <w:rFonts w:asciiTheme="minorHAnsi" w:hAnsiTheme="minorHAnsi"/>
              </w:rPr>
            </w:pPr>
            <w:hyperlink r:id="rId45" w:history="1">
              <w:r w:rsidR="001C3790" w:rsidRPr="001C3790">
                <w:rPr>
                  <w:rStyle w:val="Hyperlink"/>
                  <w:rFonts w:asciiTheme="minorHAnsi" w:hAnsiTheme="minorHAnsi"/>
                </w:rPr>
                <w:t>https://www.zeroabuseproject.org/video-library/</w:t>
              </w:r>
            </w:hyperlink>
          </w:p>
          <w:p w14:paraId="0218675D" w14:textId="77777777" w:rsidR="000A65E9" w:rsidRPr="0049281F" w:rsidRDefault="000A65E9" w:rsidP="001C3790">
            <w:pPr>
              <w:rPr>
                <w:rFonts w:asciiTheme="minorHAnsi" w:hAnsiTheme="minorHAnsi"/>
              </w:rPr>
            </w:pPr>
          </w:p>
        </w:tc>
      </w:tr>
      <w:tr w:rsidR="0049281F" w:rsidRPr="0049281F" w14:paraId="54D795F1" w14:textId="77777777" w:rsidTr="00D23DFA">
        <w:trPr>
          <w:trHeight w:val="420"/>
        </w:trPr>
        <w:tc>
          <w:tcPr>
            <w:tcW w:w="9360" w:type="dxa"/>
            <w:gridSpan w:val="3"/>
            <w:shd w:val="clear" w:color="auto" w:fill="auto"/>
            <w:tcMar>
              <w:top w:w="100" w:type="dxa"/>
              <w:left w:w="100" w:type="dxa"/>
              <w:bottom w:w="100" w:type="dxa"/>
              <w:right w:w="100" w:type="dxa"/>
            </w:tcMar>
          </w:tcPr>
          <w:p w14:paraId="2BF0ED97" w14:textId="77777777" w:rsidR="0049281F" w:rsidRPr="00AC7EF6" w:rsidRDefault="0049281F" w:rsidP="00D23DFA">
            <w:pPr>
              <w:widowControl w:val="0"/>
              <w:pBdr>
                <w:top w:val="nil"/>
                <w:left w:val="nil"/>
                <w:bottom w:val="nil"/>
                <w:right w:val="nil"/>
                <w:between w:val="nil"/>
              </w:pBdr>
              <w:jc w:val="center"/>
              <w:rPr>
                <w:rFonts w:asciiTheme="minorHAnsi" w:hAnsiTheme="minorHAnsi"/>
                <w:i/>
              </w:rPr>
            </w:pPr>
            <w:r w:rsidRPr="00AC7EF6">
              <w:rPr>
                <w:rFonts w:asciiTheme="minorHAnsi" w:hAnsiTheme="minorHAnsi"/>
                <w:i/>
              </w:rPr>
              <w:t>Trainings and Certifications</w:t>
            </w:r>
          </w:p>
        </w:tc>
      </w:tr>
      <w:tr w:rsidR="0049281F" w:rsidRPr="0049281F" w14:paraId="711DDE00" w14:textId="77777777" w:rsidTr="00D23DFA">
        <w:tc>
          <w:tcPr>
            <w:tcW w:w="3120" w:type="dxa"/>
            <w:shd w:val="clear" w:color="auto" w:fill="auto"/>
            <w:tcMar>
              <w:top w:w="100" w:type="dxa"/>
              <w:left w:w="100" w:type="dxa"/>
              <w:bottom w:w="100" w:type="dxa"/>
              <w:right w:w="100" w:type="dxa"/>
            </w:tcMar>
          </w:tcPr>
          <w:p w14:paraId="6DA02174" w14:textId="77777777" w:rsidR="0049281F" w:rsidRPr="0049281F" w:rsidRDefault="0049281F" w:rsidP="00D23DFA">
            <w:pPr>
              <w:widowControl w:val="0"/>
              <w:pBdr>
                <w:top w:val="nil"/>
                <w:left w:val="nil"/>
                <w:bottom w:val="nil"/>
                <w:right w:val="nil"/>
                <w:between w:val="nil"/>
              </w:pBdr>
              <w:jc w:val="center"/>
              <w:rPr>
                <w:rFonts w:asciiTheme="minorHAnsi" w:hAnsiTheme="minorHAnsi"/>
              </w:rPr>
            </w:pPr>
          </w:p>
          <w:p w14:paraId="3330565A" w14:textId="77777777" w:rsidR="0049281F" w:rsidRPr="0049281F" w:rsidRDefault="0049281F" w:rsidP="00D23DFA">
            <w:pPr>
              <w:widowControl w:val="0"/>
              <w:pBdr>
                <w:top w:val="nil"/>
                <w:left w:val="nil"/>
                <w:bottom w:val="nil"/>
                <w:right w:val="nil"/>
                <w:between w:val="nil"/>
              </w:pBdr>
              <w:jc w:val="center"/>
              <w:rPr>
                <w:rFonts w:asciiTheme="minorHAnsi" w:hAnsiTheme="minorHAnsi"/>
              </w:rPr>
            </w:pPr>
          </w:p>
          <w:p w14:paraId="606D943C" w14:textId="77777777" w:rsidR="0049281F" w:rsidRPr="0049281F" w:rsidRDefault="0049281F" w:rsidP="00D23DFA">
            <w:pPr>
              <w:widowControl w:val="0"/>
              <w:pBdr>
                <w:top w:val="nil"/>
                <w:left w:val="nil"/>
                <w:bottom w:val="nil"/>
                <w:right w:val="nil"/>
                <w:between w:val="nil"/>
              </w:pBdr>
              <w:jc w:val="center"/>
              <w:rPr>
                <w:rFonts w:asciiTheme="minorHAnsi" w:hAnsiTheme="minorHAnsi"/>
              </w:rPr>
            </w:pPr>
          </w:p>
          <w:p w14:paraId="66DC9DF5" w14:textId="77777777" w:rsidR="0049281F" w:rsidRPr="0049281F" w:rsidRDefault="0049281F" w:rsidP="00D23DFA">
            <w:pPr>
              <w:widowControl w:val="0"/>
              <w:pBdr>
                <w:top w:val="nil"/>
                <w:left w:val="nil"/>
                <w:bottom w:val="nil"/>
                <w:right w:val="nil"/>
                <w:between w:val="nil"/>
              </w:pBdr>
              <w:jc w:val="center"/>
              <w:rPr>
                <w:rFonts w:asciiTheme="minorHAnsi" w:hAnsiTheme="minorHAnsi"/>
              </w:rPr>
            </w:pPr>
          </w:p>
          <w:p w14:paraId="38A4A9E1" w14:textId="77777777" w:rsidR="0049281F" w:rsidRPr="0049281F" w:rsidRDefault="0049281F" w:rsidP="00D23DFA">
            <w:pPr>
              <w:widowControl w:val="0"/>
              <w:pBdr>
                <w:top w:val="nil"/>
                <w:left w:val="nil"/>
                <w:bottom w:val="nil"/>
                <w:right w:val="nil"/>
                <w:between w:val="nil"/>
              </w:pBdr>
              <w:jc w:val="center"/>
              <w:rPr>
                <w:rFonts w:asciiTheme="minorHAnsi" w:hAnsiTheme="minorHAnsi"/>
              </w:rPr>
            </w:pPr>
          </w:p>
          <w:p w14:paraId="2015E978" w14:textId="77777777" w:rsidR="0049281F" w:rsidRPr="0049281F" w:rsidRDefault="0049281F" w:rsidP="00D23DFA">
            <w:pPr>
              <w:widowControl w:val="0"/>
              <w:pBdr>
                <w:top w:val="nil"/>
                <w:left w:val="nil"/>
                <w:bottom w:val="nil"/>
                <w:right w:val="nil"/>
                <w:between w:val="nil"/>
              </w:pBdr>
              <w:jc w:val="center"/>
              <w:rPr>
                <w:rFonts w:asciiTheme="minorHAnsi" w:hAnsiTheme="minorHAnsi"/>
              </w:rPr>
            </w:pPr>
            <w:r w:rsidRPr="0049281F">
              <w:rPr>
                <w:rFonts w:asciiTheme="minorHAnsi" w:hAnsiTheme="minorHAnsi"/>
              </w:rPr>
              <w:t>Zero Abuse Project: ChildFirst Forensic Interview Training</w:t>
            </w:r>
          </w:p>
        </w:tc>
        <w:tc>
          <w:tcPr>
            <w:tcW w:w="3120" w:type="dxa"/>
            <w:shd w:val="clear" w:color="auto" w:fill="auto"/>
            <w:tcMar>
              <w:top w:w="100" w:type="dxa"/>
              <w:left w:w="100" w:type="dxa"/>
              <w:bottom w:w="100" w:type="dxa"/>
              <w:right w:w="100" w:type="dxa"/>
            </w:tcMar>
          </w:tcPr>
          <w:p w14:paraId="4FCEC39F" w14:textId="77777777" w:rsidR="0049281F" w:rsidRDefault="0049281F" w:rsidP="00D23DFA">
            <w:pPr>
              <w:widowControl w:val="0"/>
              <w:pBdr>
                <w:top w:val="nil"/>
                <w:left w:val="nil"/>
                <w:bottom w:val="nil"/>
                <w:right w:val="nil"/>
                <w:between w:val="nil"/>
              </w:pBdr>
              <w:rPr>
                <w:rFonts w:asciiTheme="minorHAnsi" w:hAnsiTheme="minorHAnsi"/>
                <w:shd w:val="clear" w:color="auto" w:fill="FCFCFC"/>
              </w:rPr>
            </w:pPr>
            <w:r w:rsidRPr="00AC7EF6">
              <w:rPr>
                <w:rFonts w:asciiTheme="minorHAnsi" w:hAnsiTheme="minorHAnsi"/>
                <w:shd w:val="clear" w:color="auto" w:fill="FCFCFC"/>
              </w:rPr>
              <w:t>Students receive training on the ChildFirst Forensic Interview Protocol, child development, memory and suggestibility, testifying in court, legal issues and preparing children for court. This training incorporates lecture and discussion, review of electronically recorded interviews, skill-building exercises and an interview practicum.</w:t>
            </w:r>
          </w:p>
          <w:p w14:paraId="38473907" w14:textId="77777777" w:rsidR="000A65E9" w:rsidRDefault="000A65E9" w:rsidP="00D23DFA">
            <w:pPr>
              <w:widowControl w:val="0"/>
              <w:pBdr>
                <w:top w:val="nil"/>
                <w:left w:val="nil"/>
                <w:bottom w:val="nil"/>
                <w:right w:val="nil"/>
                <w:between w:val="nil"/>
              </w:pBdr>
              <w:rPr>
                <w:rFonts w:asciiTheme="minorHAnsi" w:hAnsiTheme="minorHAnsi"/>
                <w:highlight w:val="yellow"/>
              </w:rPr>
            </w:pPr>
          </w:p>
          <w:p w14:paraId="03AA5413" w14:textId="4A33977B" w:rsidR="000A65E9" w:rsidRPr="00AC7EF6" w:rsidRDefault="000A65E9" w:rsidP="00D23DFA">
            <w:pPr>
              <w:widowControl w:val="0"/>
              <w:pBdr>
                <w:top w:val="nil"/>
                <w:left w:val="nil"/>
                <w:bottom w:val="nil"/>
                <w:right w:val="nil"/>
                <w:between w:val="nil"/>
              </w:pBdr>
              <w:rPr>
                <w:rFonts w:asciiTheme="minorHAnsi" w:hAnsiTheme="minorHAnsi"/>
                <w:highlight w:val="yellow"/>
              </w:rPr>
            </w:pPr>
          </w:p>
        </w:tc>
        <w:tc>
          <w:tcPr>
            <w:tcW w:w="3120" w:type="dxa"/>
            <w:shd w:val="clear" w:color="auto" w:fill="auto"/>
            <w:tcMar>
              <w:top w:w="100" w:type="dxa"/>
              <w:left w:w="100" w:type="dxa"/>
              <w:bottom w:w="100" w:type="dxa"/>
              <w:right w:w="100" w:type="dxa"/>
            </w:tcMar>
          </w:tcPr>
          <w:p w14:paraId="38680836" w14:textId="77777777" w:rsidR="0049281F" w:rsidRPr="000A65E9" w:rsidRDefault="0049281F" w:rsidP="00D23DFA">
            <w:pPr>
              <w:widowControl w:val="0"/>
              <w:pBdr>
                <w:top w:val="nil"/>
                <w:left w:val="nil"/>
                <w:bottom w:val="nil"/>
                <w:right w:val="nil"/>
                <w:between w:val="nil"/>
              </w:pBdr>
              <w:rPr>
                <w:rFonts w:asciiTheme="minorHAnsi" w:hAnsiTheme="minorHAnsi"/>
              </w:rPr>
            </w:pPr>
          </w:p>
          <w:p w14:paraId="0A0FD903" w14:textId="77777777" w:rsidR="0049281F" w:rsidRPr="000A65E9" w:rsidRDefault="0049281F" w:rsidP="00D23DFA">
            <w:pPr>
              <w:widowControl w:val="0"/>
              <w:pBdr>
                <w:top w:val="nil"/>
                <w:left w:val="nil"/>
                <w:bottom w:val="nil"/>
                <w:right w:val="nil"/>
                <w:between w:val="nil"/>
              </w:pBdr>
              <w:rPr>
                <w:rFonts w:asciiTheme="minorHAnsi" w:hAnsiTheme="minorHAnsi"/>
              </w:rPr>
            </w:pPr>
          </w:p>
          <w:p w14:paraId="1D04EFF4" w14:textId="77777777" w:rsidR="0049281F" w:rsidRPr="000A65E9" w:rsidRDefault="00C07F35" w:rsidP="00D23DFA">
            <w:pPr>
              <w:widowControl w:val="0"/>
              <w:pBdr>
                <w:top w:val="nil"/>
                <w:left w:val="nil"/>
                <w:bottom w:val="nil"/>
                <w:right w:val="nil"/>
                <w:between w:val="nil"/>
              </w:pBdr>
              <w:rPr>
                <w:rFonts w:asciiTheme="minorHAnsi" w:hAnsiTheme="minorHAnsi"/>
                <w:highlight w:val="white"/>
              </w:rPr>
            </w:pPr>
            <w:hyperlink r:id="rId46">
              <w:r w:rsidR="0049281F" w:rsidRPr="000A65E9">
                <w:rPr>
                  <w:rFonts w:asciiTheme="minorHAnsi" w:hAnsiTheme="minorHAnsi"/>
                  <w:color w:val="1155CC"/>
                  <w:highlight w:val="white"/>
                  <w:u w:val="single"/>
                </w:rPr>
                <w:t>https://www.zeroabuseproject.org/education-training/childfirst-forensic-interviewing-protocol/states-countries/</w:t>
              </w:r>
            </w:hyperlink>
          </w:p>
          <w:p w14:paraId="61762F64" w14:textId="77777777" w:rsidR="0049281F" w:rsidRPr="000A65E9" w:rsidRDefault="0049281F" w:rsidP="00D23DFA">
            <w:pPr>
              <w:widowControl w:val="0"/>
              <w:pBdr>
                <w:top w:val="nil"/>
                <w:left w:val="nil"/>
                <w:bottom w:val="nil"/>
                <w:right w:val="nil"/>
                <w:between w:val="nil"/>
              </w:pBdr>
              <w:rPr>
                <w:rFonts w:asciiTheme="minorHAnsi" w:hAnsiTheme="minorHAnsi"/>
                <w:highlight w:val="white"/>
              </w:rPr>
            </w:pPr>
          </w:p>
          <w:p w14:paraId="0E0501AC" w14:textId="4E5EB6AC" w:rsidR="000A65E9" w:rsidRPr="000A65E9" w:rsidRDefault="00C07F35" w:rsidP="000A65E9">
            <w:pPr>
              <w:widowControl w:val="0"/>
              <w:pBdr>
                <w:top w:val="nil"/>
                <w:left w:val="nil"/>
                <w:bottom w:val="nil"/>
                <w:right w:val="nil"/>
                <w:between w:val="nil"/>
              </w:pBdr>
              <w:rPr>
                <w:rFonts w:asciiTheme="minorHAnsi" w:hAnsiTheme="minorHAnsi"/>
                <w:color w:val="1155CC"/>
                <w:highlight w:val="white"/>
                <w:u w:val="single"/>
              </w:rPr>
            </w:pPr>
            <w:hyperlink r:id="rId47">
              <w:r w:rsidR="0049281F" w:rsidRPr="000A65E9">
                <w:rPr>
                  <w:rFonts w:asciiTheme="minorHAnsi" w:hAnsiTheme="minorHAnsi"/>
                  <w:color w:val="1155CC"/>
                  <w:highlight w:val="white"/>
                  <w:u w:val="single"/>
                </w:rPr>
                <w:t>https://www.zeroabuseproject.org/education-training/on-site-trainings/childfirst-forensic-interview-training/</w:t>
              </w:r>
            </w:hyperlink>
          </w:p>
        </w:tc>
      </w:tr>
      <w:tr w:rsidR="0049281F" w:rsidRPr="0049281F" w14:paraId="7ABC277D" w14:textId="77777777" w:rsidTr="00D23DFA">
        <w:tc>
          <w:tcPr>
            <w:tcW w:w="3120" w:type="dxa"/>
            <w:shd w:val="clear" w:color="auto" w:fill="auto"/>
            <w:tcMar>
              <w:top w:w="100" w:type="dxa"/>
              <w:left w:w="100" w:type="dxa"/>
              <w:bottom w:w="100" w:type="dxa"/>
              <w:right w:w="100" w:type="dxa"/>
            </w:tcMar>
          </w:tcPr>
          <w:p w14:paraId="21DAA0E2" w14:textId="77777777" w:rsidR="0049281F" w:rsidRPr="0049281F" w:rsidRDefault="0049281F" w:rsidP="00D23DFA">
            <w:pPr>
              <w:widowControl w:val="0"/>
              <w:pBdr>
                <w:top w:val="nil"/>
                <w:left w:val="nil"/>
                <w:bottom w:val="nil"/>
                <w:right w:val="nil"/>
                <w:between w:val="nil"/>
              </w:pBdr>
              <w:jc w:val="center"/>
              <w:rPr>
                <w:rFonts w:asciiTheme="minorHAnsi" w:hAnsiTheme="minorHAnsi"/>
              </w:rPr>
            </w:pPr>
          </w:p>
          <w:p w14:paraId="5B5AD3BE" w14:textId="77777777" w:rsidR="0049281F" w:rsidRPr="0049281F" w:rsidRDefault="0049281F" w:rsidP="00D23DFA">
            <w:pPr>
              <w:widowControl w:val="0"/>
              <w:pBdr>
                <w:top w:val="nil"/>
                <w:left w:val="nil"/>
                <w:bottom w:val="nil"/>
                <w:right w:val="nil"/>
                <w:between w:val="nil"/>
              </w:pBdr>
              <w:jc w:val="center"/>
              <w:rPr>
                <w:rFonts w:asciiTheme="minorHAnsi" w:hAnsiTheme="minorHAnsi"/>
              </w:rPr>
            </w:pPr>
          </w:p>
          <w:p w14:paraId="467A1177" w14:textId="77777777" w:rsidR="0049281F" w:rsidRPr="0049281F" w:rsidRDefault="0049281F" w:rsidP="00D23DFA">
            <w:pPr>
              <w:widowControl w:val="0"/>
              <w:pBdr>
                <w:top w:val="nil"/>
                <w:left w:val="nil"/>
                <w:bottom w:val="nil"/>
                <w:right w:val="nil"/>
                <w:between w:val="nil"/>
              </w:pBdr>
              <w:jc w:val="center"/>
              <w:rPr>
                <w:rFonts w:asciiTheme="minorHAnsi" w:hAnsiTheme="minorHAnsi"/>
              </w:rPr>
            </w:pPr>
          </w:p>
          <w:p w14:paraId="53FCDC38" w14:textId="77777777" w:rsidR="0049281F" w:rsidRPr="0049281F" w:rsidRDefault="0049281F" w:rsidP="00D23DFA">
            <w:pPr>
              <w:widowControl w:val="0"/>
              <w:pBdr>
                <w:top w:val="nil"/>
                <w:left w:val="nil"/>
                <w:bottom w:val="nil"/>
                <w:right w:val="nil"/>
                <w:between w:val="nil"/>
              </w:pBdr>
              <w:jc w:val="center"/>
              <w:rPr>
                <w:rFonts w:asciiTheme="minorHAnsi" w:hAnsiTheme="minorHAnsi"/>
              </w:rPr>
            </w:pPr>
            <w:r w:rsidRPr="0049281F">
              <w:rPr>
                <w:rFonts w:asciiTheme="minorHAnsi" w:hAnsiTheme="minorHAnsi"/>
              </w:rPr>
              <w:t>National Children’s Advocacy Center</w:t>
            </w:r>
          </w:p>
        </w:tc>
        <w:tc>
          <w:tcPr>
            <w:tcW w:w="3120" w:type="dxa"/>
            <w:shd w:val="clear" w:color="auto" w:fill="auto"/>
            <w:tcMar>
              <w:top w:w="100" w:type="dxa"/>
              <w:left w:w="100" w:type="dxa"/>
              <w:bottom w:w="100" w:type="dxa"/>
              <w:right w:w="100" w:type="dxa"/>
            </w:tcMar>
          </w:tcPr>
          <w:p w14:paraId="26992FF4" w14:textId="77777777" w:rsidR="0049281F" w:rsidRPr="00AC7EF6" w:rsidRDefault="0049281F" w:rsidP="00D23DFA">
            <w:pPr>
              <w:widowControl w:val="0"/>
              <w:pBdr>
                <w:top w:val="nil"/>
                <w:left w:val="nil"/>
                <w:bottom w:val="nil"/>
                <w:right w:val="nil"/>
                <w:between w:val="nil"/>
              </w:pBdr>
              <w:rPr>
                <w:rFonts w:asciiTheme="minorHAnsi" w:hAnsiTheme="minorHAnsi"/>
                <w:highlight w:val="white"/>
              </w:rPr>
            </w:pPr>
          </w:p>
          <w:p w14:paraId="5DD174C9" w14:textId="77777777" w:rsidR="0049281F" w:rsidRPr="00AC7EF6" w:rsidRDefault="0049281F" w:rsidP="00D23DFA">
            <w:pPr>
              <w:widowControl w:val="0"/>
              <w:pBdr>
                <w:top w:val="nil"/>
                <w:left w:val="nil"/>
                <w:bottom w:val="nil"/>
                <w:right w:val="nil"/>
                <w:between w:val="nil"/>
              </w:pBdr>
              <w:rPr>
                <w:rFonts w:asciiTheme="minorHAnsi" w:hAnsiTheme="minorHAnsi"/>
                <w:highlight w:val="white"/>
              </w:rPr>
            </w:pPr>
            <w:r w:rsidRPr="00AC7EF6">
              <w:rPr>
                <w:rFonts w:asciiTheme="minorHAnsi" w:hAnsiTheme="minorHAnsi"/>
                <w:highlight w:val="white"/>
              </w:rPr>
              <w:t>Various 5-day trainings on the NCAC Child Forensic Interview Structure offered throughout the year in Huntsville, Alabama. Continuing education credits available, certificate available.</w:t>
            </w:r>
          </w:p>
          <w:p w14:paraId="477A385B" w14:textId="77777777" w:rsidR="0049281F" w:rsidRPr="00AC7EF6" w:rsidRDefault="0049281F" w:rsidP="00D23DFA">
            <w:pPr>
              <w:widowControl w:val="0"/>
              <w:pBdr>
                <w:top w:val="nil"/>
                <w:left w:val="nil"/>
                <w:bottom w:val="nil"/>
                <w:right w:val="nil"/>
                <w:between w:val="nil"/>
              </w:pBdr>
              <w:rPr>
                <w:rFonts w:asciiTheme="minorHAnsi" w:hAnsiTheme="minorHAnsi"/>
                <w:highlight w:val="white"/>
              </w:rPr>
            </w:pPr>
          </w:p>
          <w:p w14:paraId="36D0E622" w14:textId="77777777" w:rsidR="0049281F" w:rsidRPr="00AC7EF6" w:rsidRDefault="0049281F" w:rsidP="00D23DFA">
            <w:pPr>
              <w:widowControl w:val="0"/>
              <w:pBdr>
                <w:top w:val="nil"/>
                <w:left w:val="nil"/>
                <w:bottom w:val="nil"/>
                <w:right w:val="nil"/>
                <w:between w:val="nil"/>
              </w:pBdr>
              <w:rPr>
                <w:rFonts w:asciiTheme="minorHAnsi" w:hAnsiTheme="minorHAnsi"/>
                <w:highlight w:val="white"/>
              </w:rPr>
            </w:pPr>
          </w:p>
        </w:tc>
        <w:tc>
          <w:tcPr>
            <w:tcW w:w="3120" w:type="dxa"/>
            <w:shd w:val="clear" w:color="auto" w:fill="auto"/>
            <w:tcMar>
              <w:top w:w="100" w:type="dxa"/>
              <w:left w:w="100" w:type="dxa"/>
              <w:bottom w:w="100" w:type="dxa"/>
              <w:right w:w="100" w:type="dxa"/>
            </w:tcMar>
          </w:tcPr>
          <w:p w14:paraId="07196F7C" w14:textId="77777777" w:rsidR="0049281F" w:rsidRPr="0049281F" w:rsidRDefault="0049281F" w:rsidP="00D23DFA">
            <w:pPr>
              <w:widowControl w:val="0"/>
              <w:pBdr>
                <w:top w:val="nil"/>
                <w:left w:val="nil"/>
                <w:bottom w:val="nil"/>
                <w:right w:val="nil"/>
                <w:between w:val="nil"/>
              </w:pBdr>
              <w:rPr>
                <w:rFonts w:asciiTheme="minorHAnsi" w:hAnsiTheme="minorHAnsi"/>
              </w:rPr>
            </w:pPr>
          </w:p>
          <w:p w14:paraId="75D6A64F" w14:textId="77777777" w:rsidR="0049281F" w:rsidRPr="0049281F" w:rsidRDefault="0049281F" w:rsidP="00D23DFA">
            <w:pPr>
              <w:widowControl w:val="0"/>
              <w:pBdr>
                <w:top w:val="nil"/>
                <w:left w:val="nil"/>
                <w:bottom w:val="nil"/>
                <w:right w:val="nil"/>
                <w:between w:val="nil"/>
              </w:pBdr>
              <w:rPr>
                <w:rFonts w:asciiTheme="minorHAnsi" w:hAnsiTheme="minorHAnsi"/>
              </w:rPr>
            </w:pPr>
          </w:p>
          <w:p w14:paraId="46B722BB" w14:textId="77777777" w:rsidR="0049281F" w:rsidRPr="0049281F" w:rsidRDefault="00C07F35" w:rsidP="00D23DFA">
            <w:pPr>
              <w:widowControl w:val="0"/>
              <w:pBdr>
                <w:top w:val="nil"/>
                <w:left w:val="nil"/>
                <w:bottom w:val="nil"/>
                <w:right w:val="nil"/>
                <w:between w:val="nil"/>
              </w:pBdr>
              <w:rPr>
                <w:rFonts w:asciiTheme="minorHAnsi" w:hAnsiTheme="minorHAnsi"/>
                <w:highlight w:val="white"/>
              </w:rPr>
            </w:pPr>
            <w:hyperlink r:id="rId48">
              <w:r w:rsidR="0049281F" w:rsidRPr="0049281F">
                <w:rPr>
                  <w:rFonts w:asciiTheme="minorHAnsi" w:hAnsiTheme="minorHAnsi"/>
                  <w:color w:val="1155CC"/>
                  <w:highlight w:val="white"/>
                  <w:u w:val="single"/>
                </w:rPr>
                <w:t>http://www.nationalcac.org/forensic-interviewing-of-children-training/</w:t>
              </w:r>
            </w:hyperlink>
          </w:p>
        </w:tc>
      </w:tr>
      <w:tr w:rsidR="0049281F" w:rsidRPr="0049281F" w14:paraId="07E22A2B" w14:textId="77777777" w:rsidTr="00D23DFA">
        <w:trPr>
          <w:trHeight w:val="420"/>
        </w:trPr>
        <w:tc>
          <w:tcPr>
            <w:tcW w:w="9360" w:type="dxa"/>
            <w:gridSpan w:val="3"/>
            <w:shd w:val="clear" w:color="auto" w:fill="auto"/>
            <w:tcMar>
              <w:top w:w="100" w:type="dxa"/>
              <w:left w:w="100" w:type="dxa"/>
              <w:bottom w:w="100" w:type="dxa"/>
              <w:right w:w="100" w:type="dxa"/>
            </w:tcMar>
          </w:tcPr>
          <w:p w14:paraId="1F43D229" w14:textId="544D8E2C" w:rsidR="0049281F" w:rsidRPr="00AC7EF6" w:rsidRDefault="0049281F" w:rsidP="00D23DFA">
            <w:pPr>
              <w:widowControl w:val="0"/>
              <w:pBdr>
                <w:top w:val="nil"/>
                <w:left w:val="nil"/>
                <w:bottom w:val="nil"/>
                <w:right w:val="nil"/>
                <w:between w:val="nil"/>
              </w:pBdr>
              <w:jc w:val="center"/>
              <w:rPr>
                <w:rFonts w:asciiTheme="minorHAnsi" w:hAnsiTheme="minorHAnsi"/>
                <w:i/>
              </w:rPr>
            </w:pPr>
            <w:r w:rsidRPr="00AC7EF6">
              <w:rPr>
                <w:rFonts w:asciiTheme="minorHAnsi" w:hAnsiTheme="minorHAnsi"/>
                <w:i/>
              </w:rPr>
              <w:t xml:space="preserve">Degree Programs </w:t>
            </w:r>
            <w:r w:rsidR="00AC7EF6" w:rsidRPr="00AC7EF6">
              <w:rPr>
                <w:rFonts w:asciiTheme="minorHAnsi" w:hAnsiTheme="minorHAnsi"/>
                <w:i/>
              </w:rPr>
              <w:t>(</w:t>
            </w:r>
            <w:r w:rsidRPr="00AC7EF6">
              <w:rPr>
                <w:rFonts w:asciiTheme="minorHAnsi" w:hAnsiTheme="minorHAnsi"/>
                <w:i/>
              </w:rPr>
              <w:t>in Missouri</w:t>
            </w:r>
            <w:r w:rsidR="00AC7EF6" w:rsidRPr="00AC7EF6">
              <w:rPr>
                <w:rFonts w:asciiTheme="minorHAnsi" w:hAnsiTheme="minorHAnsi"/>
                <w:i/>
              </w:rPr>
              <w:t>)</w:t>
            </w:r>
          </w:p>
        </w:tc>
      </w:tr>
      <w:tr w:rsidR="0049281F" w:rsidRPr="0049281F" w14:paraId="45919681" w14:textId="77777777" w:rsidTr="00D23DFA">
        <w:tc>
          <w:tcPr>
            <w:tcW w:w="3120" w:type="dxa"/>
            <w:shd w:val="clear" w:color="auto" w:fill="auto"/>
            <w:tcMar>
              <w:top w:w="100" w:type="dxa"/>
              <w:left w:w="100" w:type="dxa"/>
              <w:bottom w:w="100" w:type="dxa"/>
              <w:right w:w="100" w:type="dxa"/>
            </w:tcMar>
          </w:tcPr>
          <w:p w14:paraId="0A785ABD" w14:textId="77777777" w:rsidR="0049281F" w:rsidRPr="0049281F" w:rsidRDefault="0049281F" w:rsidP="00D23DFA">
            <w:pPr>
              <w:widowControl w:val="0"/>
              <w:pBdr>
                <w:top w:val="nil"/>
                <w:left w:val="nil"/>
                <w:bottom w:val="nil"/>
                <w:right w:val="nil"/>
                <w:between w:val="nil"/>
              </w:pBdr>
              <w:jc w:val="center"/>
              <w:rPr>
                <w:rFonts w:asciiTheme="minorHAnsi" w:hAnsiTheme="minorHAnsi"/>
              </w:rPr>
            </w:pPr>
          </w:p>
          <w:p w14:paraId="463DB118" w14:textId="77777777" w:rsidR="0049281F" w:rsidRPr="0049281F" w:rsidRDefault="0049281F" w:rsidP="00D23DFA">
            <w:pPr>
              <w:widowControl w:val="0"/>
              <w:pBdr>
                <w:top w:val="nil"/>
                <w:left w:val="nil"/>
                <w:bottom w:val="nil"/>
                <w:right w:val="nil"/>
                <w:between w:val="nil"/>
              </w:pBdr>
              <w:jc w:val="center"/>
              <w:rPr>
                <w:rFonts w:asciiTheme="minorHAnsi" w:hAnsiTheme="minorHAnsi"/>
              </w:rPr>
            </w:pPr>
          </w:p>
          <w:p w14:paraId="47BFB48B" w14:textId="77777777" w:rsidR="0049281F" w:rsidRPr="0049281F" w:rsidRDefault="0049281F" w:rsidP="00D23DFA">
            <w:pPr>
              <w:widowControl w:val="0"/>
              <w:pBdr>
                <w:top w:val="nil"/>
                <w:left w:val="nil"/>
                <w:bottom w:val="nil"/>
                <w:right w:val="nil"/>
                <w:between w:val="nil"/>
              </w:pBdr>
              <w:jc w:val="center"/>
              <w:rPr>
                <w:rFonts w:asciiTheme="minorHAnsi" w:hAnsiTheme="minorHAnsi"/>
              </w:rPr>
            </w:pPr>
            <w:r w:rsidRPr="0049281F">
              <w:rPr>
                <w:rFonts w:asciiTheme="minorHAnsi" w:hAnsiTheme="minorHAnsi"/>
              </w:rPr>
              <w:t>Missouri Western State University</w:t>
            </w:r>
          </w:p>
        </w:tc>
        <w:tc>
          <w:tcPr>
            <w:tcW w:w="3120" w:type="dxa"/>
            <w:shd w:val="clear" w:color="auto" w:fill="auto"/>
            <w:tcMar>
              <w:top w:w="100" w:type="dxa"/>
              <w:left w:w="100" w:type="dxa"/>
              <w:bottom w:w="100" w:type="dxa"/>
              <w:right w:w="100" w:type="dxa"/>
            </w:tcMar>
          </w:tcPr>
          <w:p w14:paraId="207E15A2" w14:textId="77777777" w:rsidR="0049281F" w:rsidRPr="0049281F" w:rsidRDefault="0049281F" w:rsidP="00D23DFA">
            <w:pPr>
              <w:widowControl w:val="0"/>
              <w:rPr>
                <w:rFonts w:asciiTheme="minorHAnsi" w:hAnsiTheme="minorHAnsi"/>
                <w:i/>
              </w:rPr>
            </w:pPr>
            <w:r w:rsidRPr="0049281F">
              <w:rPr>
                <w:rFonts w:asciiTheme="minorHAnsi" w:hAnsiTheme="minorHAnsi"/>
                <w:i/>
              </w:rPr>
              <w:t>18 credit hour Graduate Certificate in Forensic Investigation</w:t>
            </w:r>
          </w:p>
          <w:p w14:paraId="2010B93A" w14:textId="77777777" w:rsidR="0049281F" w:rsidRPr="0049281F" w:rsidRDefault="0049281F" w:rsidP="00D23DFA">
            <w:pPr>
              <w:widowControl w:val="0"/>
              <w:pBdr>
                <w:top w:val="nil"/>
                <w:left w:val="nil"/>
                <w:bottom w:val="nil"/>
                <w:right w:val="nil"/>
                <w:between w:val="nil"/>
              </w:pBdr>
              <w:rPr>
                <w:rFonts w:asciiTheme="minorHAnsi" w:hAnsiTheme="minorHAnsi"/>
                <w:i/>
              </w:rPr>
            </w:pPr>
          </w:p>
          <w:p w14:paraId="3C9EA396" w14:textId="77777777" w:rsidR="0049281F" w:rsidRPr="0049281F" w:rsidRDefault="0049281F" w:rsidP="00D23DFA">
            <w:pPr>
              <w:widowControl w:val="0"/>
              <w:pBdr>
                <w:top w:val="nil"/>
                <w:left w:val="nil"/>
                <w:bottom w:val="nil"/>
                <w:right w:val="nil"/>
                <w:between w:val="nil"/>
              </w:pBdr>
              <w:rPr>
                <w:rFonts w:asciiTheme="minorHAnsi" w:hAnsiTheme="minorHAnsi"/>
                <w:i/>
                <w:highlight w:val="yellow"/>
              </w:rPr>
            </w:pPr>
            <w:r w:rsidRPr="0049281F">
              <w:rPr>
                <w:rFonts w:asciiTheme="minorHAnsi" w:hAnsiTheme="minorHAnsi"/>
                <w:i/>
              </w:rPr>
              <w:t>32 credit hour Master of Applied Science, M.A.S., in Forensic Investigation</w:t>
            </w:r>
          </w:p>
        </w:tc>
        <w:tc>
          <w:tcPr>
            <w:tcW w:w="3120" w:type="dxa"/>
            <w:shd w:val="clear" w:color="auto" w:fill="auto"/>
            <w:tcMar>
              <w:top w:w="100" w:type="dxa"/>
              <w:left w:w="100" w:type="dxa"/>
              <w:bottom w:w="100" w:type="dxa"/>
              <w:right w:w="100" w:type="dxa"/>
            </w:tcMar>
          </w:tcPr>
          <w:p w14:paraId="2CF69034" w14:textId="77777777" w:rsidR="0049281F" w:rsidRPr="0049281F" w:rsidRDefault="0049281F" w:rsidP="00D23DFA">
            <w:pPr>
              <w:widowControl w:val="0"/>
              <w:pBdr>
                <w:top w:val="nil"/>
                <w:left w:val="nil"/>
                <w:bottom w:val="nil"/>
                <w:right w:val="nil"/>
                <w:between w:val="nil"/>
              </w:pBdr>
              <w:rPr>
                <w:rFonts w:asciiTheme="minorHAnsi" w:hAnsiTheme="minorHAnsi"/>
              </w:rPr>
            </w:pPr>
          </w:p>
          <w:p w14:paraId="0A06E526" w14:textId="77777777" w:rsidR="0049281F" w:rsidRPr="0049281F" w:rsidRDefault="00C07F35" w:rsidP="00D23DFA">
            <w:pPr>
              <w:widowControl w:val="0"/>
              <w:pBdr>
                <w:top w:val="nil"/>
                <w:left w:val="nil"/>
                <w:bottom w:val="nil"/>
                <w:right w:val="nil"/>
                <w:between w:val="nil"/>
              </w:pBdr>
              <w:rPr>
                <w:rFonts w:asciiTheme="minorHAnsi" w:hAnsiTheme="minorHAnsi"/>
                <w:highlight w:val="white"/>
              </w:rPr>
            </w:pPr>
            <w:hyperlink r:id="rId49">
              <w:r w:rsidR="0049281F" w:rsidRPr="0049281F">
                <w:rPr>
                  <w:rFonts w:asciiTheme="minorHAnsi" w:hAnsiTheme="minorHAnsi"/>
                  <w:color w:val="1155CC"/>
                  <w:highlight w:val="white"/>
                  <w:u w:val="single"/>
                </w:rPr>
                <w:t>https://www.missouriwestern.edu/cj-ls-swk/forensic-investigation/</w:t>
              </w:r>
            </w:hyperlink>
          </w:p>
        </w:tc>
      </w:tr>
      <w:tr w:rsidR="0049281F" w:rsidRPr="0049281F" w14:paraId="25CB75BE" w14:textId="77777777" w:rsidTr="00D23DFA">
        <w:tc>
          <w:tcPr>
            <w:tcW w:w="3120" w:type="dxa"/>
            <w:shd w:val="clear" w:color="auto" w:fill="auto"/>
            <w:tcMar>
              <w:top w:w="100" w:type="dxa"/>
              <w:left w:w="100" w:type="dxa"/>
              <w:bottom w:w="100" w:type="dxa"/>
              <w:right w:w="100" w:type="dxa"/>
            </w:tcMar>
          </w:tcPr>
          <w:p w14:paraId="7D47B970" w14:textId="77777777" w:rsidR="0049281F" w:rsidRPr="0049281F" w:rsidRDefault="0049281F" w:rsidP="00D23DFA">
            <w:pPr>
              <w:widowControl w:val="0"/>
              <w:pBdr>
                <w:top w:val="nil"/>
                <w:left w:val="nil"/>
                <w:bottom w:val="nil"/>
                <w:right w:val="nil"/>
                <w:between w:val="nil"/>
              </w:pBdr>
              <w:jc w:val="center"/>
              <w:rPr>
                <w:rFonts w:asciiTheme="minorHAnsi" w:hAnsiTheme="minorHAnsi"/>
              </w:rPr>
            </w:pPr>
          </w:p>
          <w:p w14:paraId="43A1F114" w14:textId="77777777" w:rsidR="0049281F" w:rsidRPr="0049281F" w:rsidRDefault="0049281F" w:rsidP="00D23DFA">
            <w:pPr>
              <w:widowControl w:val="0"/>
              <w:pBdr>
                <w:top w:val="nil"/>
                <w:left w:val="nil"/>
                <w:bottom w:val="nil"/>
                <w:right w:val="nil"/>
                <w:between w:val="nil"/>
              </w:pBdr>
              <w:jc w:val="center"/>
              <w:rPr>
                <w:rFonts w:asciiTheme="minorHAnsi" w:hAnsiTheme="minorHAnsi"/>
              </w:rPr>
            </w:pPr>
            <w:r w:rsidRPr="0049281F">
              <w:rPr>
                <w:rFonts w:asciiTheme="minorHAnsi" w:hAnsiTheme="minorHAnsi"/>
              </w:rPr>
              <w:t>Missouri State University</w:t>
            </w:r>
          </w:p>
        </w:tc>
        <w:tc>
          <w:tcPr>
            <w:tcW w:w="3120" w:type="dxa"/>
            <w:shd w:val="clear" w:color="auto" w:fill="auto"/>
            <w:tcMar>
              <w:top w:w="100" w:type="dxa"/>
              <w:left w:w="100" w:type="dxa"/>
              <w:bottom w:w="100" w:type="dxa"/>
              <w:right w:w="100" w:type="dxa"/>
            </w:tcMar>
          </w:tcPr>
          <w:p w14:paraId="36AA5B9E" w14:textId="77777777" w:rsidR="0049281F" w:rsidRPr="0049281F" w:rsidRDefault="0049281F" w:rsidP="00D23DFA">
            <w:pPr>
              <w:widowControl w:val="0"/>
              <w:pBdr>
                <w:top w:val="nil"/>
                <w:left w:val="nil"/>
                <w:bottom w:val="nil"/>
                <w:right w:val="nil"/>
                <w:between w:val="nil"/>
              </w:pBdr>
              <w:rPr>
                <w:rFonts w:asciiTheme="minorHAnsi" w:hAnsiTheme="minorHAnsi"/>
                <w:i/>
                <w:highlight w:val="yellow"/>
              </w:rPr>
            </w:pPr>
            <w:r w:rsidRPr="0049281F">
              <w:rPr>
                <w:rFonts w:asciiTheme="minorHAnsi" w:hAnsiTheme="minorHAnsi"/>
                <w:i/>
              </w:rPr>
              <w:t>12 credit hour Forensic Child Psychology Graduate Certificate Program at Missouri State University’s Psychology Department</w:t>
            </w:r>
          </w:p>
        </w:tc>
        <w:tc>
          <w:tcPr>
            <w:tcW w:w="3120" w:type="dxa"/>
            <w:shd w:val="clear" w:color="auto" w:fill="auto"/>
            <w:tcMar>
              <w:top w:w="100" w:type="dxa"/>
              <w:left w:w="100" w:type="dxa"/>
              <w:bottom w:w="100" w:type="dxa"/>
              <w:right w:w="100" w:type="dxa"/>
            </w:tcMar>
          </w:tcPr>
          <w:p w14:paraId="40897D96" w14:textId="77777777" w:rsidR="0049281F" w:rsidRPr="0049281F" w:rsidRDefault="0049281F" w:rsidP="00D23DFA">
            <w:pPr>
              <w:widowControl w:val="0"/>
              <w:pBdr>
                <w:top w:val="nil"/>
                <w:left w:val="nil"/>
                <w:bottom w:val="nil"/>
                <w:right w:val="nil"/>
                <w:between w:val="nil"/>
              </w:pBdr>
              <w:rPr>
                <w:rFonts w:asciiTheme="minorHAnsi" w:hAnsiTheme="minorHAnsi"/>
                <w:highlight w:val="white"/>
              </w:rPr>
            </w:pPr>
          </w:p>
          <w:p w14:paraId="75A3BE61" w14:textId="77777777" w:rsidR="0049281F" w:rsidRPr="0049281F" w:rsidRDefault="00C07F35" w:rsidP="00D23DFA">
            <w:pPr>
              <w:widowControl w:val="0"/>
              <w:pBdr>
                <w:top w:val="nil"/>
                <w:left w:val="nil"/>
                <w:bottom w:val="nil"/>
                <w:right w:val="nil"/>
                <w:between w:val="nil"/>
              </w:pBdr>
              <w:rPr>
                <w:rFonts w:asciiTheme="minorHAnsi" w:hAnsiTheme="minorHAnsi"/>
                <w:highlight w:val="white"/>
              </w:rPr>
            </w:pPr>
            <w:hyperlink r:id="rId50">
              <w:r w:rsidR="0049281F" w:rsidRPr="0049281F">
                <w:rPr>
                  <w:rFonts w:asciiTheme="minorHAnsi" w:hAnsiTheme="minorHAnsi"/>
                  <w:color w:val="1155CC"/>
                  <w:highlight w:val="white"/>
                  <w:u w:val="single"/>
                </w:rPr>
                <w:t>https://psychology.missouristate.edu/ForensicChildCertificate/</w:t>
              </w:r>
            </w:hyperlink>
          </w:p>
        </w:tc>
      </w:tr>
    </w:tbl>
    <w:p w14:paraId="4F938F5B" w14:textId="77777777" w:rsidR="0049281F" w:rsidRPr="0049281F" w:rsidRDefault="0049281F" w:rsidP="004E1955">
      <w:pPr>
        <w:rPr>
          <w:rFonts w:asciiTheme="minorHAnsi" w:hAnsiTheme="minorHAnsi"/>
        </w:rPr>
      </w:pPr>
    </w:p>
    <w:sectPr w:rsidR="0049281F" w:rsidRPr="0049281F" w:rsidSect="00840879">
      <w:headerReference w:type="default" r:id="rId51"/>
      <w:headerReference w:type="firs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46C0B" w14:textId="77777777" w:rsidR="00C07F35" w:rsidRDefault="00C07F35" w:rsidP="0023562C">
      <w:r>
        <w:separator/>
      </w:r>
    </w:p>
  </w:endnote>
  <w:endnote w:type="continuationSeparator" w:id="0">
    <w:p w14:paraId="22D03817" w14:textId="77777777" w:rsidR="00C07F35" w:rsidRDefault="00C07F35" w:rsidP="0023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A73D0" w14:textId="77777777" w:rsidR="00C07F35" w:rsidRDefault="00C07F35" w:rsidP="0023562C">
      <w:r>
        <w:separator/>
      </w:r>
    </w:p>
  </w:footnote>
  <w:footnote w:type="continuationSeparator" w:id="0">
    <w:p w14:paraId="7A790C46" w14:textId="77777777" w:rsidR="00C07F35" w:rsidRDefault="00C07F35" w:rsidP="0023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F5A4" w14:textId="047C1DF7" w:rsidR="00F659D0" w:rsidRDefault="008D690A" w:rsidP="00F659D0">
    <w:pPr>
      <w:pStyle w:val="Header"/>
      <w:jc w:val="right"/>
      <w:rPr>
        <w:rFonts w:asciiTheme="majorHAnsi" w:hAnsiTheme="majorHAnsi"/>
        <w:b/>
        <w:sz w:val="20"/>
        <w:szCs w:val="20"/>
      </w:rPr>
    </w:pPr>
    <w:r>
      <w:rPr>
        <w:rFonts w:asciiTheme="majorHAnsi" w:hAnsiTheme="majorHAnsi"/>
        <w:b/>
        <w:sz w:val="20"/>
        <w:szCs w:val="20"/>
      </w:rPr>
      <w:tab/>
      <w:t xml:space="preserve">                           </w:t>
    </w:r>
    <w:r w:rsidR="00F659D0">
      <w:rPr>
        <w:rFonts w:asciiTheme="majorHAnsi" w:hAnsiTheme="majorHAnsi"/>
        <w:b/>
        <w:sz w:val="20"/>
        <w:szCs w:val="20"/>
      </w:rPr>
      <w:t xml:space="preserve">     </w:t>
    </w:r>
  </w:p>
  <w:p w14:paraId="6309946C" w14:textId="60D9E3F5" w:rsidR="00F659D0" w:rsidRDefault="00F659D0" w:rsidP="00F659D0">
    <w:pPr>
      <w:pStyle w:val="Header"/>
      <w:jc w:val="right"/>
      <w:rPr>
        <w:rFonts w:asciiTheme="majorHAnsi" w:hAnsiTheme="majorHAnsi"/>
        <w:b/>
        <w:sz w:val="20"/>
        <w:szCs w:val="20"/>
      </w:rPr>
    </w:pPr>
  </w:p>
  <w:p w14:paraId="05F1959C" w14:textId="77777777" w:rsidR="00F659D0" w:rsidRDefault="00F659D0" w:rsidP="00F659D0">
    <w:pPr>
      <w:pStyle w:val="Header"/>
      <w:jc w:val="right"/>
      <w:rPr>
        <w:rFonts w:asciiTheme="majorHAnsi" w:hAnsiTheme="majorHAnsi"/>
        <w:b/>
        <w:sz w:val="20"/>
        <w:szCs w:val="20"/>
      </w:rPr>
    </w:pPr>
  </w:p>
  <w:p w14:paraId="050DF65F" w14:textId="77777777" w:rsidR="00F659D0" w:rsidRDefault="00F659D0" w:rsidP="00F659D0">
    <w:pPr>
      <w:pStyle w:val="Header"/>
      <w:jc w:val="right"/>
      <w:rPr>
        <w:rFonts w:asciiTheme="majorHAnsi" w:hAnsiTheme="majorHAnsi"/>
        <w:b/>
        <w:sz w:val="20"/>
        <w:szCs w:val="20"/>
      </w:rPr>
    </w:pPr>
  </w:p>
  <w:p w14:paraId="69C615FC" w14:textId="77777777" w:rsidR="00F659D0" w:rsidRDefault="00F659D0" w:rsidP="00F659D0">
    <w:pPr>
      <w:pStyle w:val="Header"/>
      <w:rPr>
        <w:rFonts w:asciiTheme="majorHAnsi" w:hAnsiTheme="majorHAnsi"/>
        <w:b/>
        <w:sz w:val="20"/>
        <w:szCs w:val="20"/>
      </w:rPr>
    </w:pPr>
    <w:r>
      <w:rPr>
        <w:rFonts w:asciiTheme="majorHAnsi" w:hAnsiTheme="majorHAnsi"/>
        <w:b/>
        <w:sz w:val="20"/>
        <w:szCs w:val="20"/>
      </w:rPr>
      <w:tab/>
      <w:t xml:space="preserve">                               </w:t>
    </w:r>
  </w:p>
  <w:p w14:paraId="731D1F89" w14:textId="1070390A" w:rsidR="0023562C" w:rsidRDefault="0023562C" w:rsidP="008D690A">
    <w:pPr>
      <w:pStyle w:val="Header"/>
      <w:ind w:left="9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0E31" w14:textId="77777777" w:rsidR="00840879" w:rsidRDefault="00840879" w:rsidP="00840879">
    <w:pPr>
      <w:pStyle w:val="Header"/>
      <w:rPr>
        <w:rFonts w:asciiTheme="majorHAnsi" w:hAnsiTheme="majorHAnsi"/>
        <w:b/>
        <w:sz w:val="20"/>
        <w:szCs w:val="20"/>
      </w:rPr>
    </w:pPr>
    <w:r>
      <w:rPr>
        <w:noProof/>
        <w:color w:val="44546A" w:themeColor="text2"/>
        <w:sz w:val="20"/>
        <w:szCs w:val="20"/>
      </w:rPr>
      <w:drawing>
        <wp:anchor distT="0" distB="0" distL="114300" distR="114300" simplePos="0" relativeHeight="251659264" behindDoc="1" locked="0" layoutInCell="1" allowOverlap="1" wp14:anchorId="2968E910" wp14:editId="463405E9">
          <wp:simplePos x="0" y="0"/>
          <wp:positionH relativeFrom="column">
            <wp:posOffset>22578</wp:posOffset>
          </wp:positionH>
          <wp:positionV relativeFrom="paragraph">
            <wp:posOffset>-17286</wp:posOffset>
          </wp:positionV>
          <wp:extent cx="1907822" cy="1258351"/>
          <wp:effectExtent l="0" t="0" r="0" b="0"/>
          <wp:wrapTight wrapText="bothSides">
            <wp:wrapPolygon edited="0">
              <wp:start x="0" y="0"/>
              <wp:lineTo x="0" y="21371"/>
              <wp:lineTo x="21427" y="21371"/>
              <wp:lineTo x="214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CM-CEC logo.png"/>
                  <pic:cNvPicPr/>
                </pic:nvPicPr>
                <pic:blipFill>
                  <a:blip r:embed="rId1">
                    <a:extLst>
                      <a:ext uri="{28A0092B-C50C-407E-A947-70E740481C1C}">
                        <a14:useLocalDpi xmlns:a14="http://schemas.microsoft.com/office/drawing/2010/main" val="0"/>
                      </a:ext>
                    </a:extLst>
                  </a:blip>
                  <a:stretch>
                    <a:fillRect/>
                  </a:stretch>
                </pic:blipFill>
                <pic:spPr>
                  <a:xfrm>
                    <a:off x="0" y="0"/>
                    <a:ext cx="1907822" cy="1258351"/>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sz w:val="20"/>
        <w:szCs w:val="20"/>
      </w:rPr>
      <w:t xml:space="preserve">                               </w:t>
    </w:r>
  </w:p>
  <w:p w14:paraId="68C35EFA" w14:textId="77777777" w:rsidR="00840879" w:rsidRDefault="00840879" w:rsidP="00840879">
    <w:pPr>
      <w:pStyle w:val="Header"/>
      <w:rPr>
        <w:rFonts w:asciiTheme="majorHAnsi" w:hAnsiTheme="majorHAnsi"/>
        <w:b/>
        <w:sz w:val="20"/>
        <w:szCs w:val="20"/>
      </w:rPr>
    </w:pPr>
  </w:p>
  <w:p w14:paraId="14711F0F" w14:textId="77777777" w:rsidR="00840879" w:rsidRDefault="00840879" w:rsidP="00840879">
    <w:pPr>
      <w:pStyle w:val="Header"/>
      <w:rPr>
        <w:rFonts w:asciiTheme="majorHAnsi" w:hAnsiTheme="majorHAnsi"/>
        <w:b/>
        <w:sz w:val="20"/>
        <w:szCs w:val="20"/>
      </w:rPr>
    </w:pPr>
  </w:p>
  <w:p w14:paraId="5D074B2F" w14:textId="77777777" w:rsidR="00840879" w:rsidRDefault="00840879" w:rsidP="00840879">
    <w:pPr>
      <w:pStyle w:val="Header"/>
      <w:rPr>
        <w:rFonts w:asciiTheme="majorHAnsi" w:hAnsiTheme="majorHAnsi"/>
        <w:b/>
        <w:sz w:val="20"/>
        <w:szCs w:val="20"/>
      </w:rPr>
    </w:pPr>
  </w:p>
  <w:p w14:paraId="0066B153" w14:textId="77777777" w:rsidR="00840879" w:rsidRDefault="00840879" w:rsidP="00840879">
    <w:pPr>
      <w:pStyle w:val="Header"/>
      <w:rPr>
        <w:rFonts w:asciiTheme="majorHAnsi" w:hAnsiTheme="majorHAnsi"/>
        <w:b/>
        <w:sz w:val="20"/>
        <w:szCs w:val="20"/>
      </w:rPr>
    </w:pPr>
    <w:r>
      <w:rPr>
        <w:rFonts w:asciiTheme="majorHAnsi" w:hAnsiTheme="majorHAnsi"/>
        <w:b/>
        <w:sz w:val="20"/>
        <w:szCs w:val="20"/>
      </w:rPr>
      <w:tab/>
      <w:t xml:space="preserve">                               </w:t>
    </w:r>
  </w:p>
  <w:p w14:paraId="361C2F36" w14:textId="37F28364" w:rsidR="00840879" w:rsidRPr="008D690A" w:rsidRDefault="00840879" w:rsidP="00840879">
    <w:pPr>
      <w:pStyle w:val="Header"/>
      <w:rPr>
        <w:rFonts w:asciiTheme="minorHAnsi" w:hAnsiTheme="minorHAnsi"/>
        <w:color w:val="44546A" w:themeColor="text2"/>
        <w:sz w:val="20"/>
        <w:szCs w:val="20"/>
      </w:rPr>
    </w:pPr>
    <w:r>
      <w:rPr>
        <w:rFonts w:asciiTheme="majorHAnsi" w:hAnsiTheme="majorHAnsi"/>
        <w:b/>
        <w:sz w:val="20"/>
        <w:szCs w:val="20"/>
      </w:rPr>
      <w:t xml:space="preserve">                                Dr. David Patterson Silver Wolf </w:t>
    </w:r>
    <w:r w:rsidRPr="00307016">
      <w:rPr>
        <w:rFonts w:asciiTheme="majorHAnsi" w:hAnsiTheme="majorHAnsi"/>
        <w:sz w:val="20"/>
        <w:szCs w:val="20"/>
      </w:rPr>
      <w:t>| dpatterson22@wustl.edu</w:t>
    </w:r>
  </w:p>
  <w:p w14:paraId="724BFF5C" w14:textId="05C1FAE6" w:rsidR="00840879" w:rsidRDefault="00840879" w:rsidP="00840879">
    <w:pPr>
      <w:pStyle w:val="Header"/>
      <w:jc w:val="right"/>
      <w:rPr>
        <w:caps/>
        <w:color w:val="44546A" w:themeColor="text2"/>
        <w:sz w:val="20"/>
        <w:szCs w:val="20"/>
      </w:rPr>
    </w:pPr>
    <w:r w:rsidRPr="00307016">
      <w:rPr>
        <w:rFonts w:asciiTheme="majorHAnsi" w:hAnsiTheme="majorHAnsi"/>
        <w:b/>
        <w:sz w:val="20"/>
        <w:szCs w:val="20"/>
      </w:rPr>
      <w:t xml:space="preserve">Dr. Nancy </w:t>
    </w:r>
    <w:r>
      <w:rPr>
        <w:rFonts w:asciiTheme="majorHAnsi" w:hAnsiTheme="majorHAnsi"/>
        <w:b/>
        <w:sz w:val="20"/>
        <w:szCs w:val="20"/>
      </w:rPr>
      <w:t xml:space="preserve">L. </w:t>
    </w:r>
    <w:r w:rsidRPr="00307016">
      <w:rPr>
        <w:rFonts w:asciiTheme="majorHAnsi" w:hAnsiTheme="majorHAnsi"/>
        <w:b/>
        <w:sz w:val="20"/>
        <w:szCs w:val="20"/>
      </w:rPr>
      <w:t>Weaver</w:t>
    </w:r>
    <w:r>
      <w:rPr>
        <w:rFonts w:asciiTheme="majorHAnsi" w:hAnsiTheme="majorHAnsi"/>
        <w:sz w:val="20"/>
        <w:szCs w:val="20"/>
      </w:rPr>
      <w:t xml:space="preserve"> </w:t>
    </w:r>
    <w:r w:rsidRPr="00307016">
      <w:rPr>
        <w:rFonts w:asciiTheme="majorHAnsi" w:hAnsiTheme="majorHAnsi"/>
        <w:sz w:val="20"/>
        <w:szCs w:val="20"/>
      </w:rPr>
      <w:t>| nancy.weaver@slu.edu</w:t>
    </w:r>
    <w:r>
      <w:rPr>
        <w:caps/>
        <w:color w:val="44546A" w:themeColor="text2"/>
        <w:sz w:val="20"/>
        <w:szCs w:val="20"/>
      </w:rPr>
      <w:t xml:space="preserve"> </w:t>
    </w:r>
  </w:p>
  <w:p w14:paraId="0C2E467F" w14:textId="7D70A438" w:rsidR="00840879" w:rsidRDefault="00840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35B3D"/>
    <w:multiLevelType w:val="hybridMultilevel"/>
    <w:tmpl w:val="FF0ABB42"/>
    <w:lvl w:ilvl="0" w:tplc="6E701F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054A8"/>
    <w:multiLevelType w:val="hybridMultilevel"/>
    <w:tmpl w:val="BC1E7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9485D"/>
    <w:multiLevelType w:val="hybridMultilevel"/>
    <w:tmpl w:val="3F5C163C"/>
    <w:lvl w:ilvl="0" w:tplc="4A4231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2C"/>
    <w:rsid w:val="00053F2C"/>
    <w:rsid w:val="000A65E9"/>
    <w:rsid w:val="000E02DF"/>
    <w:rsid w:val="001002D5"/>
    <w:rsid w:val="00104CF0"/>
    <w:rsid w:val="00147655"/>
    <w:rsid w:val="001C3790"/>
    <w:rsid w:val="001C3D93"/>
    <w:rsid w:val="00214D73"/>
    <w:rsid w:val="00226D29"/>
    <w:rsid w:val="00231D3E"/>
    <w:rsid w:val="0023562C"/>
    <w:rsid w:val="00236D0B"/>
    <w:rsid w:val="002B3E54"/>
    <w:rsid w:val="002D446A"/>
    <w:rsid w:val="002E4A40"/>
    <w:rsid w:val="00325A09"/>
    <w:rsid w:val="00365617"/>
    <w:rsid w:val="00395B4F"/>
    <w:rsid w:val="0040077C"/>
    <w:rsid w:val="00427499"/>
    <w:rsid w:val="00443AA9"/>
    <w:rsid w:val="0049281F"/>
    <w:rsid w:val="004E1955"/>
    <w:rsid w:val="004E53D4"/>
    <w:rsid w:val="0051478A"/>
    <w:rsid w:val="00587860"/>
    <w:rsid w:val="005C17AD"/>
    <w:rsid w:val="0061658A"/>
    <w:rsid w:val="00671EE1"/>
    <w:rsid w:val="006D50C0"/>
    <w:rsid w:val="00747127"/>
    <w:rsid w:val="007556F9"/>
    <w:rsid w:val="007717BF"/>
    <w:rsid w:val="007E2823"/>
    <w:rsid w:val="00805F93"/>
    <w:rsid w:val="00807804"/>
    <w:rsid w:val="00840879"/>
    <w:rsid w:val="00863ADF"/>
    <w:rsid w:val="00865A1E"/>
    <w:rsid w:val="008C3CF9"/>
    <w:rsid w:val="008D690A"/>
    <w:rsid w:val="0093199B"/>
    <w:rsid w:val="0094092B"/>
    <w:rsid w:val="009C6EB2"/>
    <w:rsid w:val="009E71EB"/>
    <w:rsid w:val="009F36CD"/>
    <w:rsid w:val="00AC7EF6"/>
    <w:rsid w:val="00AD7A02"/>
    <w:rsid w:val="00BF6564"/>
    <w:rsid w:val="00C07F35"/>
    <w:rsid w:val="00C474A1"/>
    <w:rsid w:val="00C72F1E"/>
    <w:rsid w:val="00DF6797"/>
    <w:rsid w:val="00E306B1"/>
    <w:rsid w:val="00E4556C"/>
    <w:rsid w:val="00E76073"/>
    <w:rsid w:val="00EB4BEB"/>
    <w:rsid w:val="00ED7F0A"/>
    <w:rsid w:val="00F173F7"/>
    <w:rsid w:val="00F659D0"/>
    <w:rsid w:val="00F76326"/>
    <w:rsid w:val="00F8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E6C1"/>
  <w14:defaultImageDpi w14:val="32767"/>
  <w15:chartTrackingRefBased/>
  <w15:docId w15:val="{0A722B43-082B-7B41-A71B-83DEEB8F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65E9"/>
    <w:rPr>
      <w:rFonts w:ascii="Times New Roman" w:eastAsia="Times New Roman" w:hAnsi="Times New Roman" w:cs="Times New Roman"/>
    </w:rPr>
  </w:style>
  <w:style w:type="paragraph" w:styleId="Heading1">
    <w:name w:val="heading 1"/>
    <w:basedOn w:val="Normal"/>
    <w:next w:val="Normal"/>
    <w:link w:val="Heading1Char"/>
    <w:uiPriority w:val="9"/>
    <w:qFormat/>
    <w:rsid w:val="00E306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9E71EB"/>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62C"/>
    <w:pPr>
      <w:tabs>
        <w:tab w:val="center" w:pos="4680"/>
        <w:tab w:val="right" w:pos="9360"/>
      </w:tabs>
    </w:pPr>
  </w:style>
  <w:style w:type="character" w:customStyle="1" w:styleId="HeaderChar">
    <w:name w:val="Header Char"/>
    <w:basedOn w:val="DefaultParagraphFont"/>
    <w:link w:val="Header"/>
    <w:uiPriority w:val="99"/>
    <w:rsid w:val="0023562C"/>
  </w:style>
  <w:style w:type="paragraph" w:styleId="Footer">
    <w:name w:val="footer"/>
    <w:basedOn w:val="Normal"/>
    <w:link w:val="FooterChar"/>
    <w:uiPriority w:val="99"/>
    <w:unhideWhenUsed/>
    <w:rsid w:val="0023562C"/>
    <w:pPr>
      <w:tabs>
        <w:tab w:val="center" w:pos="4680"/>
        <w:tab w:val="right" w:pos="9360"/>
      </w:tabs>
    </w:pPr>
  </w:style>
  <w:style w:type="character" w:customStyle="1" w:styleId="FooterChar">
    <w:name w:val="Footer Char"/>
    <w:basedOn w:val="DefaultParagraphFont"/>
    <w:link w:val="Footer"/>
    <w:uiPriority w:val="99"/>
    <w:rsid w:val="0023562C"/>
  </w:style>
  <w:style w:type="character" w:styleId="Hyperlink">
    <w:name w:val="Hyperlink"/>
    <w:basedOn w:val="DefaultParagraphFont"/>
    <w:uiPriority w:val="99"/>
    <w:unhideWhenUsed/>
    <w:rsid w:val="008D690A"/>
    <w:rPr>
      <w:color w:val="0563C1" w:themeColor="hyperlink"/>
      <w:u w:val="single"/>
    </w:rPr>
  </w:style>
  <w:style w:type="character" w:styleId="UnresolvedMention">
    <w:name w:val="Unresolved Mention"/>
    <w:basedOn w:val="DefaultParagraphFont"/>
    <w:uiPriority w:val="99"/>
    <w:rsid w:val="008D690A"/>
    <w:rPr>
      <w:color w:val="605E5C"/>
      <w:shd w:val="clear" w:color="auto" w:fill="E1DFDD"/>
    </w:rPr>
  </w:style>
  <w:style w:type="character" w:styleId="FollowedHyperlink">
    <w:name w:val="FollowedHyperlink"/>
    <w:basedOn w:val="DefaultParagraphFont"/>
    <w:uiPriority w:val="99"/>
    <w:semiHidden/>
    <w:unhideWhenUsed/>
    <w:rsid w:val="008D690A"/>
    <w:rPr>
      <w:color w:val="954F72" w:themeColor="followedHyperlink"/>
      <w:u w:val="single"/>
    </w:rPr>
  </w:style>
  <w:style w:type="paragraph" w:styleId="Title">
    <w:name w:val="Title"/>
    <w:basedOn w:val="Normal"/>
    <w:next w:val="Normal"/>
    <w:link w:val="TitleChar"/>
    <w:rsid w:val="008D690A"/>
    <w:pPr>
      <w:keepNext/>
      <w:keepLines/>
      <w:spacing w:after="60"/>
    </w:pPr>
    <w:rPr>
      <w:sz w:val="52"/>
      <w:szCs w:val="52"/>
    </w:rPr>
  </w:style>
  <w:style w:type="character" w:customStyle="1" w:styleId="TitleChar">
    <w:name w:val="Title Char"/>
    <w:basedOn w:val="DefaultParagraphFont"/>
    <w:link w:val="Title"/>
    <w:rsid w:val="008D690A"/>
    <w:rPr>
      <w:rFonts w:ascii="Arial" w:eastAsia="Arial" w:hAnsi="Arial" w:cs="Arial"/>
      <w:sz w:val="52"/>
      <w:szCs w:val="52"/>
      <w:lang w:val="en"/>
    </w:rPr>
  </w:style>
  <w:style w:type="character" w:styleId="PlaceholderText">
    <w:name w:val="Placeholder Text"/>
    <w:basedOn w:val="DefaultParagraphFont"/>
    <w:uiPriority w:val="99"/>
    <w:semiHidden/>
    <w:rsid w:val="008D690A"/>
    <w:rPr>
      <w:color w:val="808080"/>
    </w:rPr>
  </w:style>
  <w:style w:type="table" w:styleId="TableGrid">
    <w:name w:val="Table Grid"/>
    <w:basedOn w:val="TableNormal"/>
    <w:uiPriority w:val="39"/>
    <w:rsid w:val="008D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90A"/>
    <w:rPr>
      <w:sz w:val="18"/>
      <w:szCs w:val="18"/>
    </w:rPr>
  </w:style>
  <w:style w:type="character" w:customStyle="1" w:styleId="BalloonTextChar">
    <w:name w:val="Balloon Text Char"/>
    <w:basedOn w:val="DefaultParagraphFont"/>
    <w:link w:val="BalloonText"/>
    <w:uiPriority w:val="99"/>
    <w:semiHidden/>
    <w:rsid w:val="008D690A"/>
    <w:rPr>
      <w:rFonts w:ascii="Times New Roman" w:eastAsia="Arial" w:hAnsi="Times New Roman" w:cs="Times New Roman"/>
      <w:sz w:val="18"/>
      <w:szCs w:val="18"/>
      <w:lang w:val="en"/>
    </w:rPr>
  </w:style>
  <w:style w:type="character" w:styleId="Strong">
    <w:name w:val="Strong"/>
    <w:basedOn w:val="DefaultParagraphFont"/>
    <w:uiPriority w:val="22"/>
    <w:qFormat/>
    <w:rsid w:val="00F659D0"/>
    <w:rPr>
      <w:b/>
      <w:bCs/>
    </w:rPr>
  </w:style>
  <w:style w:type="paragraph" w:styleId="NormalWeb">
    <w:name w:val="Normal (Web)"/>
    <w:basedOn w:val="Normal"/>
    <w:uiPriority w:val="99"/>
    <w:unhideWhenUsed/>
    <w:rsid w:val="00F659D0"/>
    <w:pPr>
      <w:spacing w:before="100" w:beforeAutospacing="1" w:after="100" w:afterAutospacing="1"/>
    </w:pPr>
  </w:style>
  <w:style w:type="character" w:customStyle="1" w:styleId="Heading2Char">
    <w:name w:val="Heading 2 Char"/>
    <w:basedOn w:val="DefaultParagraphFont"/>
    <w:link w:val="Heading2"/>
    <w:rsid w:val="009E71EB"/>
    <w:rPr>
      <w:rFonts w:ascii="Arial" w:eastAsia="Arial" w:hAnsi="Arial" w:cs="Arial"/>
      <w:sz w:val="32"/>
      <w:szCs w:val="32"/>
      <w:lang w:val="en"/>
    </w:rPr>
  </w:style>
  <w:style w:type="character" w:customStyle="1" w:styleId="Heading1Char">
    <w:name w:val="Heading 1 Char"/>
    <w:basedOn w:val="DefaultParagraphFont"/>
    <w:link w:val="Heading1"/>
    <w:uiPriority w:val="9"/>
    <w:rsid w:val="00E306B1"/>
    <w:rPr>
      <w:rFonts w:asciiTheme="majorHAnsi" w:eastAsiaTheme="majorEastAsia" w:hAnsiTheme="majorHAnsi" w:cstheme="majorBidi"/>
      <w:color w:val="2F5496" w:themeColor="accent1" w:themeShade="BF"/>
      <w:sz w:val="32"/>
      <w:szCs w:val="32"/>
      <w:lang w:val="en"/>
    </w:rPr>
  </w:style>
  <w:style w:type="paragraph" w:styleId="ListParagraph">
    <w:name w:val="List Paragraph"/>
    <w:basedOn w:val="Normal"/>
    <w:uiPriority w:val="34"/>
    <w:qFormat/>
    <w:rsid w:val="00053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844460">
      <w:bodyDiv w:val="1"/>
      <w:marLeft w:val="0"/>
      <w:marRight w:val="0"/>
      <w:marTop w:val="0"/>
      <w:marBottom w:val="0"/>
      <w:divBdr>
        <w:top w:val="none" w:sz="0" w:space="0" w:color="auto"/>
        <w:left w:val="none" w:sz="0" w:space="0" w:color="auto"/>
        <w:bottom w:val="none" w:sz="0" w:space="0" w:color="auto"/>
        <w:right w:val="none" w:sz="0" w:space="0" w:color="auto"/>
      </w:divBdr>
    </w:div>
    <w:div w:id="509608877">
      <w:bodyDiv w:val="1"/>
      <w:marLeft w:val="0"/>
      <w:marRight w:val="0"/>
      <w:marTop w:val="0"/>
      <w:marBottom w:val="0"/>
      <w:divBdr>
        <w:top w:val="none" w:sz="0" w:space="0" w:color="auto"/>
        <w:left w:val="none" w:sz="0" w:space="0" w:color="auto"/>
        <w:bottom w:val="none" w:sz="0" w:space="0" w:color="auto"/>
        <w:right w:val="none" w:sz="0" w:space="0" w:color="auto"/>
      </w:divBdr>
    </w:div>
    <w:div w:id="625769818">
      <w:bodyDiv w:val="1"/>
      <w:marLeft w:val="0"/>
      <w:marRight w:val="0"/>
      <w:marTop w:val="0"/>
      <w:marBottom w:val="0"/>
      <w:divBdr>
        <w:top w:val="none" w:sz="0" w:space="0" w:color="auto"/>
        <w:left w:val="none" w:sz="0" w:space="0" w:color="auto"/>
        <w:bottom w:val="none" w:sz="0" w:space="0" w:color="auto"/>
        <w:right w:val="none" w:sz="0" w:space="0" w:color="auto"/>
      </w:divBdr>
    </w:div>
    <w:div w:id="770786653">
      <w:bodyDiv w:val="1"/>
      <w:marLeft w:val="0"/>
      <w:marRight w:val="0"/>
      <w:marTop w:val="0"/>
      <w:marBottom w:val="0"/>
      <w:divBdr>
        <w:top w:val="none" w:sz="0" w:space="0" w:color="auto"/>
        <w:left w:val="none" w:sz="0" w:space="0" w:color="auto"/>
        <w:bottom w:val="none" w:sz="0" w:space="0" w:color="auto"/>
        <w:right w:val="none" w:sz="0" w:space="0" w:color="auto"/>
      </w:divBdr>
    </w:div>
    <w:div w:id="788623864">
      <w:bodyDiv w:val="1"/>
      <w:marLeft w:val="0"/>
      <w:marRight w:val="0"/>
      <w:marTop w:val="0"/>
      <w:marBottom w:val="0"/>
      <w:divBdr>
        <w:top w:val="none" w:sz="0" w:space="0" w:color="auto"/>
        <w:left w:val="none" w:sz="0" w:space="0" w:color="auto"/>
        <w:bottom w:val="none" w:sz="0" w:space="0" w:color="auto"/>
        <w:right w:val="none" w:sz="0" w:space="0" w:color="auto"/>
      </w:divBdr>
    </w:div>
    <w:div w:id="806774828">
      <w:bodyDiv w:val="1"/>
      <w:marLeft w:val="0"/>
      <w:marRight w:val="0"/>
      <w:marTop w:val="0"/>
      <w:marBottom w:val="0"/>
      <w:divBdr>
        <w:top w:val="none" w:sz="0" w:space="0" w:color="auto"/>
        <w:left w:val="none" w:sz="0" w:space="0" w:color="auto"/>
        <w:bottom w:val="none" w:sz="0" w:space="0" w:color="auto"/>
        <w:right w:val="none" w:sz="0" w:space="0" w:color="auto"/>
      </w:divBdr>
    </w:div>
    <w:div w:id="839587935">
      <w:bodyDiv w:val="1"/>
      <w:marLeft w:val="0"/>
      <w:marRight w:val="0"/>
      <w:marTop w:val="0"/>
      <w:marBottom w:val="0"/>
      <w:divBdr>
        <w:top w:val="none" w:sz="0" w:space="0" w:color="auto"/>
        <w:left w:val="none" w:sz="0" w:space="0" w:color="auto"/>
        <w:bottom w:val="none" w:sz="0" w:space="0" w:color="auto"/>
        <w:right w:val="none" w:sz="0" w:space="0" w:color="auto"/>
      </w:divBdr>
    </w:div>
    <w:div w:id="932127466">
      <w:bodyDiv w:val="1"/>
      <w:marLeft w:val="0"/>
      <w:marRight w:val="0"/>
      <w:marTop w:val="0"/>
      <w:marBottom w:val="0"/>
      <w:divBdr>
        <w:top w:val="none" w:sz="0" w:space="0" w:color="auto"/>
        <w:left w:val="none" w:sz="0" w:space="0" w:color="auto"/>
        <w:bottom w:val="none" w:sz="0" w:space="0" w:color="auto"/>
        <w:right w:val="none" w:sz="0" w:space="0" w:color="auto"/>
      </w:divBdr>
    </w:div>
    <w:div w:id="965769449">
      <w:bodyDiv w:val="1"/>
      <w:marLeft w:val="0"/>
      <w:marRight w:val="0"/>
      <w:marTop w:val="0"/>
      <w:marBottom w:val="0"/>
      <w:divBdr>
        <w:top w:val="none" w:sz="0" w:space="0" w:color="auto"/>
        <w:left w:val="none" w:sz="0" w:space="0" w:color="auto"/>
        <w:bottom w:val="none" w:sz="0" w:space="0" w:color="auto"/>
        <w:right w:val="none" w:sz="0" w:space="0" w:color="auto"/>
      </w:divBdr>
    </w:div>
    <w:div w:id="975528398">
      <w:bodyDiv w:val="1"/>
      <w:marLeft w:val="0"/>
      <w:marRight w:val="0"/>
      <w:marTop w:val="0"/>
      <w:marBottom w:val="0"/>
      <w:divBdr>
        <w:top w:val="none" w:sz="0" w:space="0" w:color="auto"/>
        <w:left w:val="none" w:sz="0" w:space="0" w:color="auto"/>
        <w:bottom w:val="none" w:sz="0" w:space="0" w:color="auto"/>
        <w:right w:val="none" w:sz="0" w:space="0" w:color="auto"/>
      </w:divBdr>
    </w:div>
    <w:div w:id="1235698982">
      <w:bodyDiv w:val="1"/>
      <w:marLeft w:val="0"/>
      <w:marRight w:val="0"/>
      <w:marTop w:val="0"/>
      <w:marBottom w:val="0"/>
      <w:divBdr>
        <w:top w:val="none" w:sz="0" w:space="0" w:color="auto"/>
        <w:left w:val="none" w:sz="0" w:space="0" w:color="auto"/>
        <w:bottom w:val="none" w:sz="0" w:space="0" w:color="auto"/>
        <w:right w:val="none" w:sz="0" w:space="0" w:color="auto"/>
      </w:divBdr>
    </w:div>
    <w:div w:id="1263418493">
      <w:bodyDiv w:val="1"/>
      <w:marLeft w:val="0"/>
      <w:marRight w:val="0"/>
      <w:marTop w:val="0"/>
      <w:marBottom w:val="0"/>
      <w:divBdr>
        <w:top w:val="none" w:sz="0" w:space="0" w:color="auto"/>
        <w:left w:val="none" w:sz="0" w:space="0" w:color="auto"/>
        <w:bottom w:val="none" w:sz="0" w:space="0" w:color="auto"/>
        <w:right w:val="none" w:sz="0" w:space="0" w:color="auto"/>
      </w:divBdr>
    </w:div>
    <w:div w:id="1306004168">
      <w:bodyDiv w:val="1"/>
      <w:marLeft w:val="0"/>
      <w:marRight w:val="0"/>
      <w:marTop w:val="0"/>
      <w:marBottom w:val="0"/>
      <w:divBdr>
        <w:top w:val="none" w:sz="0" w:space="0" w:color="auto"/>
        <w:left w:val="none" w:sz="0" w:space="0" w:color="auto"/>
        <w:bottom w:val="none" w:sz="0" w:space="0" w:color="auto"/>
        <w:right w:val="none" w:sz="0" w:space="0" w:color="auto"/>
      </w:divBdr>
    </w:div>
    <w:div w:id="1462309898">
      <w:bodyDiv w:val="1"/>
      <w:marLeft w:val="0"/>
      <w:marRight w:val="0"/>
      <w:marTop w:val="0"/>
      <w:marBottom w:val="0"/>
      <w:divBdr>
        <w:top w:val="none" w:sz="0" w:space="0" w:color="auto"/>
        <w:left w:val="none" w:sz="0" w:space="0" w:color="auto"/>
        <w:bottom w:val="none" w:sz="0" w:space="0" w:color="auto"/>
        <w:right w:val="none" w:sz="0" w:space="0" w:color="auto"/>
      </w:divBdr>
    </w:div>
    <w:div w:id="1543441338">
      <w:bodyDiv w:val="1"/>
      <w:marLeft w:val="0"/>
      <w:marRight w:val="0"/>
      <w:marTop w:val="0"/>
      <w:marBottom w:val="0"/>
      <w:divBdr>
        <w:top w:val="none" w:sz="0" w:space="0" w:color="auto"/>
        <w:left w:val="none" w:sz="0" w:space="0" w:color="auto"/>
        <w:bottom w:val="none" w:sz="0" w:space="0" w:color="auto"/>
        <w:right w:val="none" w:sz="0" w:space="0" w:color="auto"/>
      </w:divBdr>
    </w:div>
    <w:div w:id="1708603676">
      <w:bodyDiv w:val="1"/>
      <w:marLeft w:val="0"/>
      <w:marRight w:val="0"/>
      <w:marTop w:val="0"/>
      <w:marBottom w:val="0"/>
      <w:divBdr>
        <w:top w:val="none" w:sz="0" w:space="0" w:color="auto"/>
        <w:left w:val="none" w:sz="0" w:space="0" w:color="auto"/>
        <w:bottom w:val="none" w:sz="0" w:space="0" w:color="auto"/>
        <w:right w:val="none" w:sz="0" w:space="0" w:color="auto"/>
      </w:divBdr>
    </w:div>
    <w:div w:id="1722560651">
      <w:bodyDiv w:val="1"/>
      <w:marLeft w:val="0"/>
      <w:marRight w:val="0"/>
      <w:marTop w:val="0"/>
      <w:marBottom w:val="0"/>
      <w:divBdr>
        <w:top w:val="none" w:sz="0" w:space="0" w:color="auto"/>
        <w:left w:val="none" w:sz="0" w:space="0" w:color="auto"/>
        <w:bottom w:val="none" w:sz="0" w:space="0" w:color="auto"/>
        <w:right w:val="none" w:sz="0" w:space="0" w:color="auto"/>
      </w:divBdr>
    </w:div>
    <w:div w:id="1819108625">
      <w:bodyDiv w:val="1"/>
      <w:marLeft w:val="0"/>
      <w:marRight w:val="0"/>
      <w:marTop w:val="0"/>
      <w:marBottom w:val="0"/>
      <w:divBdr>
        <w:top w:val="none" w:sz="0" w:space="0" w:color="auto"/>
        <w:left w:val="none" w:sz="0" w:space="0" w:color="auto"/>
        <w:bottom w:val="none" w:sz="0" w:space="0" w:color="auto"/>
        <w:right w:val="none" w:sz="0" w:space="0" w:color="auto"/>
      </w:divBdr>
    </w:div>
    <w:div w:id="1847161492">
      <w:bodyDiv w:val="1"/>
      <w:marLeft w:val="0"/>
      <w:marRight w:val="0"/>
      <w:marTop w:val="0"/>
      <w:marBottom w:val="0"/>
      <w:divBdr>
        <w:top w:val="none" w:sz="0" w:space="0" w:color="auto"/>
        <w:left w:val="none" w:sz="0" w:space="0" w:color="auto"/>
        <w:bottom w:val="none" w:sz="0" w:space="0" w:color="auto"/>
        <w:right w:val="none" w:sz="0" w:space="0" w:color="auto"/>
      </w:divBdr>
    </w:div>
    <w:div w:id="1899127843">
      <w:bodyDiv w:val="1"/>
      <w:marLeft w:val="0"/>
      <w:marRight w:val="0"/>
      <w:marTop w:val="0"/>
      <w:marBottom w:val="0"/>
      <w:divBdr>
        <w:top w:val="none" w:sz="0" w:space="0" w:color="auto"/>
        <w:left w:val="none" w:sz="0" w:space="0" w:color="auto"/>
        <w:bottom w:val="none" w:sz="0" w:space="0" w:color="auto"/>
        <w:right w:val="none" w:sz="0" w:space="0" w:color="auto"/>
      </w:divBdr>
    </w:div>
    <w:div w:id="20472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cialserviceworkforce.org/system/files/resource/files/The%20National%20Child%20Welfare%20Workforce%20Institute%20Leadership%20Competency%20Framework.pdf" TargetMode="External"/><Relationship Id="rId18" Type="http://schemas.openxmlformats.org/officeDocument/2006/relationships/hyperlink" Target="https://adoptuskids.org/for-professionals/mpld" TargetMode="External"/><Relationship Id="rId26" Type="http://schemas.openxmlformats.org/officeDocument/2006/relationships/hyperlink" Target="https://humantraffickinghotline.org/material-type/online-trainings" TargetMode="External"/><Relationship Id="rId39" Type="http://schemas.openxmlformats.org/officeDocument/2006/relationships/hyperlink" Target="https://www.vanguard.edu/academics/academic-programs/professional-studies/anti-human-trafficking-certificate" TargetMode="External"/><Relationship Id="rId21" Type="http://schemas.openxmlformats.org/officeDocument/2006/relationships/hyperlink" Target="https://www.quantumunitsed.com/get-material.php?id=660" TargetMode="External"/><Relationship Id="rId34" Type="http://schemas.openxmlformats.org/officeDocument/2006/relationships/hyperlink" Target="https://socialwork.utexas.edu/projects/human-trafficking-practice-research-fellows-project/" TargetMode="External"/><Relationship Id="rId42" Type="http://schemas.openxmlformats.org/officeDocument/2006/relationships/hyperlink" Target="https://www.cornerhousemn.org/images/Anderson_2013_CornerHouse_Forensic_Interview_Protocol.pdf" TargetMode="External"/><Relationship Id="rId47" Type="http://schemas.openxmlformats.org/officeDocument/2006/relationships/hyperlink" Target="https://www.zeroabuseproject.org/education-training/on-site-trainings/childfirst-forensic-interview-training/" TargetMode="External"/><Relationship Id="rId50" Type="http://schemas.openxmlformats.org/officeDocument/2006/relationships/hyperlink" Target="https://psychology.missouristate.edu/ForensicChildCertificate/" TargetMode="External"/><Relationship Id="rId7" Type="http://schemas.openxmlformats.org/officeDocument/2006/relationships/hyperlink" Target="https://library.childwelfare.gov/cwig/ws/library/docs/capacity/Blob/115592.pdf?w=NATIVE%28%27SIMPLE_SRCH+ph+is+%27%27The+Child+Welfare+Worker+Safety+Guide%27%27%27%29&amp;upp=0&amp;order=native%28%27year%2FDescend%27%29&amp;rpp=25&amp;r=1&amp;m=1" TargetMode="External"/><Relationship Id="rId2" Type="http://schemas.openxmlformats.org/officeDocument/2006/relationships/styles" Target="styles.xml"/><Relationship Id="rId16" Type="http://schemas.openxmlformats.org/officeDocument/2006/relationships/hyperlink" Target="https://cicm.wustl.edu/education-and-training/predoctoral-summer-institute-2/" TargetMode="External"/><Relationship Id="rId29" Type="http://schemas.openxmlformats.org/officeDocument/2006/relationships/hyperlink" Target="http://www.stoptraffickingmo-il.org/training.html" TargetMode="External"/><Relationship Id="rId11" Type="http://schemas.openxmlformats.org/officeDocument/2006/relationships/hyperlink" Target="http://maineinfectionpreventionforum.org/" TargetMode="External"/><Relationship Id="rId24" Type="http://schemas.openxmlformats.org/officeDocument/2006/relationships/hyperlink" Target="http://www.stoptraffickingmo-il.org/resources.html" TargetMode="External"/><Relationship Id="rId32" Type="http://schemas.openxmlformats.org/officeDocument/2006/relationships/hyperlink" Target="https://www.acf.hhs.gov/otip/resource/htlafaq" TargetMode="External"/><Relationship Id="rId37" Type="http://schemas.openxmlformats.org/officeDocument/2006/relationships/hyperlink" Target="https://www.jbassoc.com/wp-content/uploads/2018/03/Summary-Program-Evaluation-Plans-Trafficking-Child-Welfare.pdf" TargetMode="External"/><Relationship Id="rId40" Type="http://schemas.openxmlformats.org/officeDocument/2006/relationships/hyperlink" Target="https://www.childwelfare.gov/pubs/factsheets/forensicinterviewing/" TargetMode="External"/><Relationship Id="rId45" Type="http://schemas.openxmlformats.org/officeDocument/2006/relationships/hyperlink" Target="https://www.zeroabuseproject.org/video-library/"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dn.ymaws.com/www.naswma.org/resource/resmgr/imported/Safety_CT_DSS_WorkerSafetyTrainingPowerPoint-5.pdf" TargetMode="External"/><Relationship Id="rId19" Type="http://schemas.openxmlformats.org/officeDocument/2006/relationships/hyperlink" Target="https://socialwork.asu.edu/starfish/story_html5.html" TargetMode="External"/><Relationship Id="rId31" Type="http://schemas.openxmlformats.org/officeDocument/2006/relationships/hyperlink" Target="https://www.acf.hhs.gov/otip/resource/htlacriteria" TargetMode="External"/><Relationship Id="rId44" Type="http://schemas.openxmlformats.org/officeDocument/2006/relationships/hyperlink" Target="https://www.zeroabuseproject.org/video-library/"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acwrc.pitt.edu/ELearn/CaseworkerSafety/Instructor_Guide.pdf" TargetMode="External"/><Relationship Id="rId14" Type="http://schemas.openxmlformats.org/officeDocument/2006/relationships/hyperlink" Target="https://ncwwi.org/index.php/teams-services/leadership-academy-for-middle-managers" TargetMode="External"/><Relationship Id="rId22" Type="http://schemas.openxmlformats.org/officeDocument/2006/relationships/hyperlink" Target="https://polarisproject.org/sites/default/files/Child%20Welfare%20Fact%20Sheet.pdf" TargetMode="External"/><Relationship Id="rId27" Type="http://schemas.openxmlformats.org/officeDocument/2006/relationships/hyperlink" Target="https://www.acf.hhs.gov/otip/training/nhttac" TargetMode="External"/><Relationship Id="rId30" Type="http://schemas.openxmlformats.org/officeDocument/2006/relationships/hyperlink" Target="https://www.acf.hhs.gov/otip/training/nhttac/human-trafficking-leadership-academy" TargetMode="External"/><Relationship Id="rId35" Type="http://schemas.openxmlformats.org/officeDocument/2006/relationships/hyperlink" Target="https://sites.utexas.edu/idvsa/programs/research-fellows/" TargetMode="External"/><Relationship Id="rId43" Type="http://schemas.openxmlformats.org/officeDocument/2006/relationships/hyperlink" Target="http://www.gundersenhealth.org/app/files/public/2561/NCPTC-Twenty-five-Years-of-Interviewing-Research-and-Practice-Dolls-Diagrams-and-the-Dynamics-of-Abuse-Disclosure.pdf" TargetMode="External"/><Relationship Id="rId48" Type="http://schemas.openxmlformats.org/officeDocument/2006/relationships/hyperlink" Target="http://www.nationalcac.org/forensic-interviewing-of-children-training/" TargetMode="External"/><Relationship Id="rId8" Type="http://schemas.openxmlformats.org/officeDocument/2006/relationships/hyperlink" Target="https://theacademy.sdsu.edu/wp-content/uploads/2016/03/sachs-worker-safety-literature-rev-feb-2016.pdf"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aecf.org/m/resourcedoc/aecf-10Pracrticespart1-2015.pdf" TargetMode="External"/><Relationship Id="rId17" Type="http://schemas.openxmlformats.org/officeDocument/2006/relationships/hyperlink" Target="https://www.aecf.org/work/leadership-development/children-and-family-fellowship/" TargetMode="External"/><Relationship Id="rId25" Type="http://schemas.openxmlformats.org/officeDocument/2006/relationships/hyperlink" Target="https://humantraffickinghotline.org/nhtrc-hhs-online-trainings" TargetMode="External"/><Relationship Id="rId33" Type="http://schemas.openxmlformats.org/officeDocument/2006/relationships/hyperlink" Target="https://www.traffickinginstitute.org/job-opportunities/douglass-fellowship/" TargetMode="External"/><Relationship Id="rId38" Type="http://schemas.openxmlformats.org/officeDocument/2006/relationships/hyperlink" Target="https://www.humanrightscareers.com/magazine/5-masters-programs-focused-on-human-trafficking/" TargetMode="External"/><Relationship Id="rId46" Type="http://schemas.openxmlformats.org/officeDocument/2006/relationships/hyperlink" Target="https://www.zeroabuseproject.org/education-training/childfirst-forensic-interviewing-protocol/states-countries/" TargetMode="External"/><Relationship Id="rId20" Type="http://schemas.openxmlformats.org/officeDocument/2006/relationships/hyperlink" Target="https://www.childwelfare.gov/pubPDFs/trafficking_caseworkers.pdf" TargetMode="External"/><Relationship Id="rId41" Type="http://schemas.openxmlformats.org/officeDocument/2006/relationships/hyperlink" Target="https://www.ojjdp.gov/pubs/248749.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wla.org/CWLA2019/" TargetMode="External"/><Relationship Id="rId23" Type="http://schemas.openxmlformats.org/officeDocument/2006/relationships/hyperlink" Target="http://www.stoptraffickingmo-il.org/pdf/HTresourceManual.pdf" TargetMode="External"/><Relationship Id="rId28" Type="http://schemas.openxmlformats.org/officeDocument/2006/relationships/hyperlink" Target="https://www.dhs.gov/blue-campaign/awareness-training" TargetMode="External"/><Relationship Id="rId36" Type="http://schemas.openxmlformats.org/officeDocument/2006/relationships/hyperlink" Target="https://www.unicefusa.org/about/people/unicef-jobs-and-careers/unicef-fellowships" TargetMode="External"/><Relationship Id="rId49" Type="http://schemas.openxmlformats.org/officeDocument/2006/relationships/hyperlink" Target="https://www.missouriwestern.edu/cj-ls-swk/forensic-investig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2862</Words>
  <Characters>16320</Characters>
  <Application>Microsoft Office Word</Application>
  <DocSecurity>0</DocSecurity>
  <Lines>136</Lines>
  <Paragraphs>38</Paragraphs>
  <ScaleCrop>false</ScaleCrop>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Taylor</dc:creator>
  <cp:keywords/>
  <dc:description/>
  <cp:lastModifiedBy>Meghan Taylor</cp:lastModifiedBy>
  <cp:revision>2</cp:revision>
  <dcterms:created xsi:type="dcterms:W3CDTF">2020-06-09T17:23:00Z</dcterms:created>
  <dcterms:modified xsi:type="dcterms:W3CDTF">2020-06-09T17:23:00Z</dcterms:modified>
</cp:coreProperties>
</file>